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EC0" w:rsidRPr="00415450" w:rsidRDefault="00524EC0" w:rsidP="005C222E">
      <w:pPr>
        <w:jc w:val="both"/>
        <w:rPr>
          <w:b/>
          <w:bCs/>
          <w:lang w:val="en-GB"/>
        </w:rPr>
      </w:pPr>
      <w:r w:rsidRPr="00415450">
        <w:rPr>
          <w:b/>
          <w:bCs/>
          <w:lang w:val="en-GB"/>
        </w:rPr>
        <w:t>LESSON PLAN: ANTHROPOGENIC IMPACTS AND ENVIRONMENTAL REMEDIATION</w:t>
      </w:r>
    </w:p>
    <w:p w:rsidR="001E7F52" w:rsidRPr="00415450" w:rsidRDefault="00524EC0" w:rsidP="005C222E">
      <w:pPr>
        <w:jc w:val="both"/>
        <w:rPr>
          <w:lang w:val="en-GB"/>
        </w:rPr>
      </w:pPr>
      <w:r w:rsidRPr="00415450">
        <w:rPr>
          <w:b/>
          <w:bCs/>
          <w:lang w:val="en-GB"/>
        </w:rPr>
        <w:t>Target Group:</w:t>
      </w:r>
      <w:r w:rsidRPr="00415450">
        <w:rPr>
          <w:lang w:val="en-GB"/>
        </w:rPr>
        <w:t xml:space="preserve"> Grades 11–12 (Advanced Biology/Chemistry major) </w:t>
      </w:r>
    </w:p>
    <w:p w:rsidR="001E7F52" w:rsidRPr="00415450" w:rsidRDefault="00524EC0" w:rsidP="005C222E">
      <w:pPr>
        <w:jc w:val="both"/>
        <w:rPr>
          <w:lang w:val="en-GB"/>
        </w:rPr>
      </w:pPr>
      <w:r w:rsidRPr="00415450">
        <w:rPr>
          <w:b/>
          <w:bCs/>
          <w:lang w:val="en-GB"/>
        </w:rPr>
        <w:t>Subject:</w:t>
      </w:r>
      <w:r w:rsidRPr="00415450">
        <w:rPr>
          <w:lang w:val="en-GB"/>
        </w:rPr>
        <w:t xml:space="preserve"> Sustainability / Environmental Chemistry / Hydrobiology </w:t>
      </w:r>
    </w:p>
    <w:p w:rsidR="00524EC0" w:rsidRPr="00415450" w:rsidRDefault="00524EC0" w:rsidP="005C222E">
      <w:pPr>
        <w:jc w:val="both"/>
        <w:rPr>
          <w:lang w:val="en-GB"/>
        </w:rPr>
      </w:pPr>
      <w:r w:rsidRPr="00415450">
        <w:rPr>
          <w:b/>
          <w:bCs/>
          <w:lang w:val="en-GB"/>
        </w:rPr>
        <w:t>Duration:</w:t>
      </w:r>
      <w:r w:rsidRPr="00415450">
        <w:rPr>
          <w:lang w:val="en-GB"/>
        </w:rPr>
        <w:t xml:space="preserve"> 60 minutes</w:t>
      </w:r>
    </w:p>
    <w:p w:rsidR="00524EC0" w:rsidRPr="00415450" w:rsidRDefault="00524EC0" w:rsidP="005C222E">
      <w:pPr>
        <w:jc w:val="both"/>
        <w:rPr>
          <w:b/>
          <w:bCs/>
          <w:lang w:val="en-GB"/>
        </w:rPr>
      </w:pPr>
      <w:r w:rsidRPr="00415450">
        <w:rPr>
          <w:b/>
          <w:bCs/>
          <w:lang w:val="en-GB"/>
        </w:rPr>
        <w:t>CORE THESIS</w:t>
      </w:r>
    </w:p>
    <w:p w:rsidR="00524EC0" w:rsidRPr="00415450" w:rsidRDefault="00524EC0" w:rsidP="005C222E">
      <w:pPr>
        <w:jc w:val="both"/>
        <w:rPr>
          <w:lang w:val="en-GB"/>
        </w:rPr>
      </w:pPr>
      <w:r w:rsidRPr="00415450">
        <w:rPr>
          <w:lang w:val="en-GB"/>
        </w:rPr>
        <w:t xml:space="preserve">"Chemical by-products of industrial civilization (xenobiotics and acidic gases) destabilize the biosphere by inhibiting cellular-level energy processes. However, biological monitoring and selective </w:t>
      </w:r>
      <w:proofErr w:type="spellStart"/>
      <w:r w:rsidRPr="00415450">
        <w:rPr>
          <w:lang w:val="en-GB"/>
        </w:rPr>
        <w:t>physico</w:t>
      </w:r>
      <w:proofErr w:type="spellEnd"/>
      <w:r w:rsidRPr="00415450">
        <w:rPr>
          <w:lang w:val="en-GB"/>
        </w:rPr>
        <w:t>-chemical separation techniques provide opportunities for the artificial restoration of ecological balance."</w:t>
      </w:r>
    </w:p>
    <w:p w:rsidR="00524EC0" w:rsidRPr="00415450" w:rsidRDefault="00524EC0" w:rsidP="005C222E">
      <w:pPr>
        <w:jc w:val="both"/>
        <w:rPr>
          <w:lang w:val="en-GB"/>
        </w:rPr>
      </w:pPr>
    </w:p>
    <w:p w:rsidR="00524EC0" w:rsidRPr="00415450" w:rsidRDefault="00524EC0" w:rsidP="005C222E">
      <w:pPr>
        <w:jc w:val="both"/>
        <w:rPr>
          <w:b/>
          <w:bCs/>
          <w:lang w:val="en-GB"/>
        </w:rPr>
      </w:pPr>
      <w:r w:rsidRPr="00415450">
        <w:rPr>
          <w:b/>
          <w:bCs/>
          <w:lang w:val="en-GB"/>
        </w:rPr>
        <w:t>1. EXPERIMENTAL UNIT: PHOTOPHYSICAL DEGRADATION OF THE CHLOROPHYLL MOLECULE</w:t>
      </w:r>
    </w:p>
    <w:p w:rsidR="00524EC0" w:rsidRPr="00415450" w:rsidRDefault="00524EC0" w:rsidP="005C222E">
      <w:pPr>
        <w:jc w:val="both"/>
        <w:rPr>
          <w:lang w:val="en-GB"/>
        </w:rPr>
      </w:pPr>
      <w:r w:rsidRPr="00415450">
        <w:rPr>
          <w:b/>
          <w:bCs/>
          <w:lang w:val="en-GB"/>
        </w:rPr>
        <w:t>Thesis:</w:t>
      </w:r>
      <w:r w:rsidRPr="00415450">
        <w:rPr>
          <w:lang w:val="en-GB"/>
        </w:rPr>
        <w:t xml:space="preserve"> In a moist environment, </w:t>
      </w:r>
      <w:proofErr w:type="spellStart"/>
      <w:r w:rsidRPr="00415450">
        <w:rPr>
          <w:lang w:val="en-GB"/>
        </w:rPr>
        <w:t>sulfur</w:t>
      </w:r>
      <w:proofErr w:type="spellEnd"/>
      <w:r w:rsidRPr="00415450">
        <w:rPr>
          <w:lang w:val="en-GB"/>
        </w:rPr>
        <w:t xml:space="preserve"> dioxide (SO2) acts as a strong reducing agent and proton donor. By destroying the coordination </w:t>
      </w:r>
      <w:proofErr w:type="spellStart"/>
      <w:r w:rsidRPr="00415450">
        <w:rPr>
          <w:lang w:val="en-GB"/>
        </w:rPr>
        <w:t>center</w:t>
      </w:r>
      <w:proofErr w:type="spellEnd"/>
      <w:r w:rsidRPr="00415450">
        <w:rPr>
          <w:lang w:val="en-GB"/>
        </w:rPr>
        <w:t xml:space="preserve"> of the chlorophyll molecule, it eliminates the plant's ability to utilize light energy.</w:t>
      </w:r>
    </w:p>
    <w:p w:rsidR="00524EC0" w:rsidRPr="00415450" w:rsidRDefault="00524EC0" w:rsidP="005C222E">
      <w:pPr>
        <w:jc w:val="both"/>
        <w:rPr>
          <w:lang w:val="en-GB"/>
        </w:rPr>
      </w:pPr>
      <w:r w:rsidRPr="00415450">
        <w:rPr>
          <w:b/>
          <w:bCs/>
          <w:lang w:val="en-GB"/>
        </w:rPr>
        <w:t>Detailed Description:</w:t>
      </w:r>
    </w:p>
    <w:p w:rsidR="00524EC0" w:rsidRPr="00415450" w:rsidRDefault="00524EC0" w:rsidP="005C222E">
      <w:pPr>
        <w:numPr>
          <w:ilvl w:val="0"/>
          <w:numId w:val="1"/>
        </w:numPr>
        <w:jc w:val="both"/>
        <w:rPr>
          <w:lang w:val="en-GB"/>
        </w:rPr>
      </w:pPr>
      <w:r w:rsidRPr="00415450">
        <w:rPr>
          <w:b/>
          <w:bCs/>
          <w:lang w:val="en-GB"/>
        </w:rPr>
        <w:t>Preparation:</w:t>
      </w:r>
      <w:r w:rsidRPr="00415450">
        <w:rPr>
          <w:lang w:val="en-GB"/>
        </w:rPr>
        <w:t xml:space="preserve"> Grind 10 g of fresh spinach leaves in a mortar with 20 ml of 96 percent ethanol and a small amount of quartz sand. Filter the resulting dark green extract through a fluted filter into an Erlenmeyer flask.</w:t>
      </w:r>
    </w:p>
    <w:p w:rsidR="00524EC0" w:rsidRPr="00415450" w:rsidRDefault="00524EC0" w:rsidP="005C222E">
      <w:pPr>
        <w:numPr>
          <w:ilvl w:val="0"/>
          <w:numId w:val="1"/>
        </w:numPr>
        <w:jc w:val="both"/>
        <w:rPr>
          <w:lang w:val="en-GB"/>
        </w:rPr>
      </w:pPr>
      <w:r w:rsidRPr="00415450">
        <w:rPr>
          <w:b/>
          <w:bCs/>
          <w:lang w:val="en-GB"/>
        </w:rPr>
        <w:t>Reaction:</w:t>
      </w:r>
      <w:r w:rsidRPr="00415450">
        <w:rPr>
          <w:lang w:val="en-GB"/>
        </w:rPr>
        <w:t xml:space="preserve"> Ignite </w:t>
      </w:r>
      <w:proofErr w:type="spellStart"/>
      <w:r w:rsidRPr="00415450">
        <w:rPr>
          <w:lang w:val="en-GB"/>
        </w:rPr>
        <w:t>sulfur</w:t>
      </w:r>
      <w:proofErr w:type="spellEnd"/>
      <w:r w:rsidRPr="00415450">
        <w:rPr>
          <w:lang w:val="en-GB"/>
        </w:rPr>
        <w:t xml:space="preserve"> powder in a combustion spoon. Introduce the resulting </w:t>
      </w:r>
      <w:proofErr w:type="spellStart"/>
      <w:r w:rsidRPr="00415450">
        <w:rPr>
          <w:lang w:val="en-GB"/>
        </w:rPr>
        <w:t>sulfur</w:t>
      </w:r>
      <w:proofErr w:type="spellEnd"/>
      <w:r w:rsidRPr="00415450">
        <w:rPr>
          <w:lang w:val="en-GB"/>
        </w:rPr>
        <w:t xml:space="preserve"> dioxide gas (SO2) into the gas space of the flask, then seal the flask with a rubber stopper.</w:t>
      </w:r>
    </w:p>
    <w:p w:rsidR="00524EC0" w:rsidRPr="00415450" w:rsidRDefault="00524EC0" w:rsidP="005C222E">
      <w:pPr>
        <w:numPr>
          <w:ilvl w:val="0"/>
          <w:numId w:val="1"/>
        </w:numPr>
        <w:jc w:val="both"/>
        <w:rPr>
          <w:lang w:val="en-GB"/>
        </w:rPr>
      </w:pPr>
      <w:r w:rsidRPr="00415450">
        <w:rPr>
          <w:b/>
          <w:bCs/>
          <w:lang w:val="en-GB"/>
        </w:rPr>
        <w:t>Interaction:</w:t>
      </w:r>
      <w:r w:rsidRPr="00415450">
        <w:rPr>
          <w:lang w:val="en-GB"/>
        </w:rPr>
        <w:t xml:space="preserve"> Assist the adsorption of the gas into the alcoholic phase by shaking the flask intensely.</w:t>
      </w:r>
    </w:p>
    <w:p w:rsidR="00524EC0" w:rsidRPr="00415450" w:rsidRDefault="00524EC0" w:rsidP="005C222E">
      <w:pPr>
        <w:numPr>
          <w:ilvl w:val="0"/>
          <w:numId w:val="1"/>
        </w:numPr>
        <w:jc w:val="both"/>
        <w:rPr>
          <w:lang w:val="en-GB"/>
        </w:rPr>
      </w:pPr>
      <w:r w:rsidRPr="00415450">
        <w:rPr>
          <w:b/>
          <w:bCs/>
          <w:lang w:val="en-GB"/>
        </w:rPr>
        <w:t>Observation:</w:t>
      </w:r>
      <w:r w:rsidRPr="00415450">
        <w:rPr>
          <w:lang w:val="en-GB"/>
        </w:rPr>
        <w:t xml:space="preserve"> The dark green </w:t>
      </w:r>
      <w:proofErr w:type="spellStart"/>
      <w:r w:rsidRPr="00415450">
        <w:rPr>
          <w:lang w:val="en-GB"/>
        </w:rPr>
        <w:t>color</w:t>
      </w:r>
      <w:proofErr w:type="spellEnd"/>
      <w:r w:rsidRPr="00415450">
        <w:rPr>
          <w:lang w:val="en-GB"/>
        </w:rPr>
        <w:t xml:space="preserve"> shifts drastically to a yellowish-brown (olive green) shade.</w:t>
      </w:r>
    </w:p>
    <w:p w:rsidR="00524EC0" w:rsidRPr="00415450" w:rsidRDefault="00524EC0" w:rsidP="005C222E">
      <w:pPr>
        <w:jc w:val="both"/>
        <w:rPr>
          <w:lang w:val="en-GB"/>
        </w:rPr>
      </w:pPr>
      <w:r w:rsidRPr="00415450">
        <w:rPr>
          <w:b/>
          <w:bCs/>
          <w:lang w:val="en-GB"/>
        </w:rPr>
        <w:t>Scientific Explanation:</w:t>
      </w:r>
      <w:r w:rsidRPr="00415450">
        <w:rPr>
          <w:lang w:val="en-GB"/>
        </w:rPr>
        <w:t xml:space="preserve"> In the presence of water, </w:t>
      </w:r>
      <w:proofErr w:type="spellStart"/>
      <w:r w:rsidRPr="00415450">
        <w:rPr>
          <w:lang w:val="en-GB"/>
        </w:rPr>
        <w:t>sulfur</w:t>
      </w:r>
      <w:proofErr w:type="spellEnd"/>
      <w:r w:rsidRPr="00415450">
        <w:rPr>
          <w:lang w:val="en-GB"/>
        </w:rPr>
        <w:t xml:space="preserve"> dioxide forms </w:t>
      </w:r>
      <w:proofErr w:type="spellStart"/>
      <w:r w:rsidRPr="00415450">
        <w:rPr>
          <w:lang w:val="en-GB"/>
        </w:rPr>
        <w:t>sulfurous</w:t>
      </w:r>
      <w:proofErr w:type="spellEnd"/>
      <w:r w:rsidRPr="00415450">
        <w:rPr>
          <w:lang w:val="en-GB"/>
        </w:rPr>
        <w:t xml:space="preserve"> acid (H2SO3), which releases protons upon dissociation. The </w:t>
      </w:r>
      <w:proofErr w:type="gramStart"/>
      <w:r w:rsidRPr="00415450">
        <w:rPr>
          <w:lang w:val="en-GB"/>
        </w:rPr>
        <w:t>Mg(</w:t>
      </w:r>
      <w:proofErr w:type="gramEnd"/>
      <w:r w:rsidRPr="00415450">
        <w:rPr>
          <w:lang w:val="en-GB"/>
        </w:rPr>
        <w:t xml:space="preserve">2+) ion located at the </w:t>
      </w:r>
      <w:proofErr w:type="spellStart"/>
      <w:r w:rsidRPr="00415450">
        <w:rPr>
          <w:lang w:val="en-GB"/>
        </w:rPr>
        <w:t>center</w:t>
      </w:r>
      <w:proofErr w:type="spellEnd"/>
      <w:r w:rsidRPr="00415450">
        <w:rPr>
          <w:lang w:val="en-GB"/>
        </w:rPr>
        <w:t xml:space="preserve"> of the chlorophyll molecule's porphyrin ring is extremely sensitive to the pH of the environment. In an acidic medium, two protons (H+) displace the magnesium ion from the complex. The resulting molecule is </w:t>
      </w:r>
      <w:r w:rsidRPr="00415450">
        <w:rPr>
          <w:b/>
          <w:bCs/>
          <w:lang w:val="en-GB"/>
        </w:rPr>
        <w:t>pheophytin</w:t>
      </w:r>
      <w:r w:rsidRPr="00415450">
        <w:rPr>
          <w:lang w:val="en-GB"/>
        </w:rPr>
        <w:t xml:space="preserve">. This molecule is no longer capable of transferring light energy to the reaction </w:t>
      </w:r>
      <w:proofErr w:type="spellStart"/>
      <w:r w:rsidRPr="00415450">
        <w:rPr>
          <w:lang w:val="en-GB"/>
        </w:rPr>
        <w:t>center</w:t>
      </w:r>
      <w:proofErr w:type="spellEnd"/>
      <w:r w:rsidRPr="00415450">
        <w:rPr>
          <w:lang w:val="en-GB"/>
        </w:rPr>
        <w:t>.</w:t>
      </w:r>
    </w:p>
    <w:p w:rsidR="00524EC0" w:rsidRPr="00415450" w:rsidRDefault="00524EC0" w:rsidP="005C222E">
      <w:pPr>
        <w:jc w:val="both"/>
        <w:rPr>
          <w:lang w:val="en-GB"/>
        </w:rPr>
      </w:pPr>
      <w:r w:rsidRPr="00415450">
        <w:rPr>
          <w:b/>
          <w:bCs/>
          <w:lang w:val="en-GB"/>
        </w:rPr>
        <w:t>Sustainability Brief:</w:t>
      </w:r>
      <w:r w:rsidRPr="00415450">
        <w:rPr>
          <w:lang w:val="en-GB"/>
        </w:rPr>
        <w:t xml:space="preserve"> </w:t>
      </w:r>
      <w:proofErr w:type="spellStart"/>
      <w:r w:rsidRPr="00415450">
        <w:rPr>
          <w:lang w:val="en-GB"/>
        </w:rPr>
        <w:t>Sulfur</w:t>
      </w:r>
      <w:proofErr w:type="spellEnd"/>
      <w:r w:rsidRPr="00415450">
        <w:rPr>
          <w:lang w:val="en-GB"/>
        </w:rPr>
        <w:t xml:space="preserve"> dioxide emission is primarily a by-product of burning fossil fuels. This experiment models the mechanism of acid rain at a molecular level. When the pH of precipitation drops, the vegetation of forests and agricultural lands comes under direct chemical attack. The conversion of chlorophyll into pheophytin is not just a </w:t>
      </w:r>
      <w:proofErr w:type="spellStart"/>
      <w:r w:rsidRPr="00415450">
        <w:rPr>
          <w:lang w:val="en-GB"/>
        </w:rPr>
        <w:t>color</w:t>
      </w:r>
      <w:proofErr w:type="spellEnd"/>
      <w:r w:rsidRPr="00415450">
        <w:rPr>
          <w:lang w:val="en-GB"/>
        </w:rPr>
        <w:t xml:space="preserve"> change; it is the destruction of the plant's energy base. From a sustainability perspective, this creates a dangerous positive feedback loop: forests dying due to acidification (which are the most important carbon dioxide sinks) perish, thus sequestering less CO2 from the atmosphere, which further accelerates global warming. The loss of the vegetation's assimilation capacity, therefore, represents a systemic risk to the sustainability of life on Earth.</w:t>
      </w:r>
    </w:p>
    <w:p w:rsidR="00524EC0" w:rsidRPr="00415450" w:rsidRDefault="00524EC0" w:rsidP="005C222E">
      <w:pPr>
        <w:numPr>
          <w:ilvl w:val="0"/>
          <w:numId w:val="2"/>
        </w:numPr>
        <w:jc w:val="both"/>
        <w:rPr>
          <w:lang w:val="en-GB"/>
        </w:rPr>
      </w:pPr>
      <w:r w:rsidRPr="00415450">
        <w:rPr>
          <w:b/>
          <w:bCs/>
          <w:lang w:val="en-GB"/>
        </w:rPr>
        <w:t>Cause-and-Effect Relationship:</w:t>
      </w:r>
      <w:r w:rsidRPr="00415450">
        <w:rPr>
          <w:lang w:val="en-GB"/>
        </w:rPr>
        <w:t xml:space="preserve"> Acidic emission ---&gt; Magnesium substitution ---&gt; Photosynthetic inactivation ---&gt; Loss of biomass.</w:t>
      </w:r>
    </w:p>
    <w:p w:rsidR="00524EC0" w:rsidRPr="00415450" w:rsidRDefault="00524EC0" w:rsidP="005C222E">
      <w:pPr>
        <w:numPr>
          <w:ilvl w:val="0"/>
          <w:numId w:val="2"/>
        </w:numPr>
        <w:jc w:val="both"/>
        <w:rPr>
          <w:lang w:val="en-GB"/>
        </w:rPr>
      </w:pPr>
      <w:r w:rsidRPr="00415450">
        <w:rPr>
          <w:b/>
          <w:bCs/>
          <w:lang w:val="en-GB"/>
        </w:rPr>
        <w:lastRenderedPageBreak/>
        <w:t>Proposed Solution:</w:t>
      </w:r>
      <w:r w:rsidRPr="00415450">
        <w:rPr>
          <w:lang w:val="en-GB"/>
        </w:rPr>
        <w:t xml:space="preserve"> Mandatory application of flue-gas desulfurization technologies, use of low-</w:t>
      </w:r>
      <w:proofErr w:type="spellStart"/>
      <w:r w:rsidRPr="00415450">
        <w:rPr>
          <w:lang w:val="en-GB"/>
        </w:rPr>
        <w:t>sulfur</w:t>
      </w:r>
      <w:proofErr w:type="spellEnd"/>
      <w:r w:rsidRPr="00415450">
        <w:rPr>
          <w:lang w:val="en-GB"/>
        </w:rPr>
        <w:t xml:space="preserve"> fuels, and the decarbonization of the energy sector.</w:t>
      </w:r>
    </w:p>
    <w:p w:rsidR="00524EC0" w:rsidRPr="00415450" w:rsidRDefault="00524EC0" w:rsidP="005C222E">
      <w:pPr>
        <w:jc w:val="both"/>
        <w:rPr>
          <w:lang w:val="en-GB"/>
        </w:rPr>
      </w:pPr>
    </w:p>
    <w:p w:rsidR="00524EC0" w:rsidRPr="00415450" w:rsidRDefault="00524EC0" w:rsidP="005C222E">
      <w:pPr>
        <w:jc w:val="both"/>
        <w:rPr>
          <w:b/>
          <w:bCs/>
          <w:lang w:val="en-GB"/>
        </w:rPr>
      </w:pPr>
      <w:r w:rsidRPr="00415450">
        <w:rPr>
          <w:b/>
          <w:bCs/>
          <w:lang w:val="en-GB"/>
        </w:rPr>
        <w:t>2. INVESTIGATIVE UNIT: MICROSCOPIC BIOINDICATION AND TROPHIC ANALYSIS</w:t>
      </w:r>
    </w:p>
    <w:p w:rsidR="00524EC0" w:rsidRPr="00415450" w:rsidRDefault="00524EC0" w:rsidP="005C222E">
      <w:pPr>
        <w:jc w:val="both"/>
        <w:rPr>
          <w:lang w:val="en-GB"/>
        </w:rPr>
      </w:pPr>
      <w:r w:rsidRPr="00415450">
        <w:rPr>
          <w:b/>
          <w:bCs/>
          <w:lang w:val="en-GB"/>
        </w:rPr>
        <w:t>Thesis:</w:t>
      </w:r>
      <w:r w:rsidRPr="00415450">
        <w:rPr>
          <w:lang w:val="en-GB"/>
        </w:rPr>
        <w:t xml:space="preserve"> The species composition and density of aquatic ecosystems are an integrated imprint of environmental stress factors; the diversity of the plankton community is a measure of the system's thermodynamic stability.</w:t>
      </w:r>
    </w:p>
    <w:p w:rsidR="00524EC0" w:rsidRPr="00415450" w:rsidRDefault="00524EC0" w:rsidP="005C222E">
      <w:pPr>
        <w:jc w:val="both"/>
        <w:rPr>
          <w:lang w:val="en-GB"/>
        </w:rPr>
      </w:pPr>
      <w:r w:rsidRPr="00415450">
        <w:rPr>
          <w:b/>
          <w:bCs/>
          <w:lang w:val="en-GB"/>
        </w:rPr>
        <w:t>Detailed Description:</w:t>
      </w:r>
    </w:p>
    <w:p w:rsidR="00524EC0" w:rsidRPr="00415450" w:rsidRDefault="00524EC0" w:rsidP="005C222E">
      <w:pPr>
        <w:numPr>
          <w:ilvl w:val="0"/>
          <w:numId w:val="3"/>
        </w:numPr>
        <w:jc w:val="both"/>
        <w:rPr>
          <w:lang w:val="en-GB"/>
        </w:rPr>
      </w:pPr>
      <w:r w:rsidRPr="00415450">
        <w:rPr>
          <w:b/>
          <w:bCs/>
          <w:lang w:val="en-GB"/>
        </w:rPr>
        <w:t>Sampling:</w:t>
      </w:r>
      <w:r w:rsidRPr="00415450">
        <w:rPr>
          <w:lang w:val="en-GB"/>
        </w:rPr>
        <w:t xml:space="preserve"> Take a concentrated sample from a natural body of water (preferably standing water) using a plankton net (with a 20-micron filter).</w:t>
      </w:r>
    </w:p>
    <w:p w:rsidR="00524EC0" w:rsidRPr="00415450" w:rsidRDefault="00524EC0" w:rsidP="005C222E">
      <w:pPr>
        <w:numPr>
          <w:ilvl w:val="0"/>
          <w:numId w:val="3"/>
        </w:numPr>
        <w:jc w:val="both"/>
        <w:rPr>
          <w:lang w:val="en-GB"/>
        </w:rPr>
      </w:pPr>
      <w:r w:rsidRPr="00415450">
        <w:rPr>
          <w:b/>
          <w:bCs/>
          <w:lang w:val="en-GB"/>
        </w:rPr>
        <w:t>Investigation:</w:t>
      </w:r>
      <w:r w:rsidRPr="00415450">
        <w:rPr>
          <w:lang w:val="en-GB"/>
        </w:rPr>
        <w:t xml:space="preserve"> </w:t>
      </w:r>
      <w:proofErr w:type="spellStart"/>
      <w:r w:rsidRPr="00415450">
        <w:rPr>
          <w:lang w:val="en-GB"/>
        </w:rPr>
        <w:t>Analyze</w:t>
      </w:r>
      <w:proofErr w:type="spellEnd"/>
      <w:r w:rsidRPr="00415450">
        <w:rPr>
          <w:lang w:val="en-GB"/>
        </w:rPr>
        <w:t xml:space="preserve"> a drop sample placed on a slide using a microscope (100x–400x magnification).</w:t>
      </w:r>
    </w:p>
    <w:p w:rsidR="00524EC0" w:rsidRPr="00415450" w:rsidRDefault="00524EC0" w:rsidP="005C222E">
      <w:pPr>
        <w:numPr>
          <w:ilvl w:val="0"/>
          <w:numId w:val="3"/>
        </w:numPr>
        <w:jc w:val="both"/>
        <w:rPr>
          <w:lang w:val="en-GB"/>
        </w:rPr>
      </w:pPr>
      <w:r w:rsidRPr="00415450">
        <w:rPr>
          <w:b/>
          <w:bCs/>
          <w:lang w:val="en-GB"/>
        </w:rPr>
        <w:t>Identification:</w:t>
      </w:r>
      <w:r w:rsidRPr="00415450">
        <w:rPr>
          <w:lang w:val="en-GB"/>
        </w:rPr>
        <w:t xml:space="preserve"> Using identification keys, distinguish between the groups of diatoms, green algae, and </w:t>
      </w:r>
      <w:proofErr w:type="spellStart"/>
      <w:r w:rsidRPr="00415450">
        <w:rPr>
          <w:lang w:val="en-GB"/>
        </w:rPr>
        <w:t>cladocerans</w:t>
      </w:r>
      <w:proofErr w:type="spellEnd"/>
      <w:r w:rsidRPr="00415450">
        <w:rPr>
          <w:lang w:val="en-GB"/>
        </w:rPr>
        <w:t xml:space="preserve"> (water fleas).</w:t>
      </w:r>
    </w:p>
    <w:p w:rsidR="00524EC0" w:rsidRPr="00415450" w:rsidRDefault="00524EC0" w:rsidP="005C222E">
      <w:pPr>
        <w:jc w:val="both"/>
        <w:rPr>
          <w:lang w:val="en-GB"/>
        </w:rPr>
      </w:pPr>
      <w:r w:rsidRPr="00415450">
        <w:rPr>
          <w:b/>
          <w:bCs/>
          <w:lang w:val="en-GB"/>
        </w:rPr>
        <w:t>Scientific Explanation:</w:t>
      </w:r>
      <w:r w:rsidRPr="00415450">
        <w:rPr>
          <w:lang w:val="en-GB"/>
        </w:rPr>
        <w:t xml:space="preserve"> Clean waters are characterized by high biodiversity. Under the influence of environmental load, certain pollution-tolerant (</w:t>
      </w:r>
      <w:proofErr w:type="spellStart"/>
      <w:r w:rsidRPr="00415450">
        <w:rPr>
          <w:lang w:val="en-GB"/>
        </w:rPr>
        <w:t>saprobiontic</w:t>
      </w:r>
      <w:proofErr w:type="spellEnd"/>
      <w:r w:rsidRPr="00415450">
        <w:rPr>
          <w:lang w:val="en-GB"/>
        </w:rPr>
        <w:t>) species become dominant, while sensitive indicator organisms disappear. This process serves as biological evidence of deteriorating water quality.</w:t>
      </w:r>
    </w:p>
    <w:p w:rsidR="00524EC0" w:rsidRPr="00415450" w:rsidRDefault="00524EC0" w:rsidP="005C222E">
      <w:pPr>
        <w:jc w:val="both"/>
        <w:rPr>
          <w:lang w:val="en-GB"/>
        </w:rPr>
      </w:pPr>
      <w:r w:rsidRPr="00415450">
        <w:rPr>
          <w:b/>
          <w:bCs/>
          <w:lang w:val="en-GB"/>
        </w:rPr>
        <w:t>Sustainability Brief:</w:t>
      </w:r>
      <w:r w:rsidRPr="00415450">
        <w:rPr>
          <w:lang w:val="en-GB"/>
        </w:rPr>
        <w:t xml:space="preserve"> The sustainability of water management cannot be measured solely by chemical parameters. Maintaining biological diversity is a fundamental prerequisite for the natural self-purification capacity of waters. Plankton (phytoplankton and zooplankton) form the basis of aquatic food webs; they are responsible for a significant portion of global oxygen production and the regulation of nutrient cycles (nitrogen, phosphorus). A decrease in biodiversity represents a loss of the system's resilience—its ability to resist disturbances. If the base of the food chain is damaged, the entire aquatic ecosystem collapses, leading to fish kills and making the water unsuitable for human use (drinking water, recreation). The key to a sustainable future lies in preserving the untouchability and biological integrity of wetlands.</w:t>
      </w:r>
    </w:p>
    <w:p w:rsidR="00524EC0" w:rsidRPr="00415450" w:rsidRDefault="00524EC0" w:rsidP="005C222E">
      <w:pPr>
        <w:numPr>
          <w:ilvl w:val="0"/>
          <w:numId w:val="4"/>
        </w:numPr>
        <w:jc w:val="both"/>
        <w:rPr>
          <w:lang w:val="en-GB"/>
        </w:rPr>
      </w:pPr>
      <w:r w:rsidRPr="00415450">
        <w:rPr>
          <w:b/>
          <w:bCs/>
          <w:lang w:val="en-GB"/>
        </w:rPr>
        <w:t>Cause-and-Effect Relationship:</w:t>
      </w:r>
      <w:r w:rsidRPr="00415450">
        <w:rPr>
          <w:lang w:val="en-GB"/>
        </w:rPr>
        <w:t xml:space="preserve"> Anthropogenic nutrient load/toxins ---&gt; Selective mortality ---&gt; Loss of diversity ---&gt; Ecological instability.</w:t>
      </w:r>
    </w:p>
    <w:p w:rsidR="00524EC0" w:rsidRPr="00415450" w:rsidRDefault="00524EC0" w:rsidP="005C222E">
      <w:pPr>
        <w:numPr>
          <w:ilvl w:val="0"/>
          <w:numId w:val="4"/>
        </w:numPr>
        <w:jc w:val="both"/>
        <w:rPr>
          <w:lang w:val="en-GB"/>
        </w:rPr>
      </w:pPr>
      <w:r w:rsidRPr="00415450">
        <w:rPr>
          <w:b/>
          <w:bCs/>
          <w:lang w:val="en-GB"/>
        </w:rPr>
        <w:t>Warning:</w:t>
      </w:r>
      <w:r w:rsidRPr="00415450">
        <w:rPr>
          <w:lang w:val="en-GB"/>
        </w:rPr>
        <w:t xml:space="preserve"> Plankton-deficient water is a "biological desert" that is incapable of natural regeneration.</w:t>
      </w:r>
    </w:p>
    <w:p w:rsidR="00524EC0" w:rsidRPr="00415450" w:rsidRDefault="00524EC0" w:rsidP="005C222E">
      <w:pPr>
        <w:jc w:val="both"/>
        <w:rPr>
          <w:lang w:val="en-GB"/>
        </w:rPr>
      </w:pPr>
    </w:p>
    <w:p w:rsidR="00524EC0" w:rsidRPr="00415450" w:rsidRDefault="00524EC0" w:rsidP="005C222E">
      <w:pPr>
        <w:jc w:val="both"/>
        <w:rPr>
          <w:b/>
          <w:bCs/>
          <w:lang w:val="en-GB"/>
        </w:rPr>
      </w:pPr>
      <w:r w:rsidRPr="00415450">
        <w:rPr>
          <w:b/>
          <w:bCs/>
          <w:lang w:val="en-GB"/>
        </w:rPr>
        <w:t>3. EXPERIMENTAL UNIT: ADSORPTION KINETICS AND REMEDIATION</w:t>
      </w:r>
    </w:p>
    <w:p w:rsidR="00524EC0" w:rsidRPr="00415450" w:rsidRDefault="00524EC0" w:rsidP="005C222E">
      <w:pPr>
        <w:jc w:val="both"/>
        <w:rPr>
          <w:lang w:val="en-GB"/>
        </w:rPr>
      </w:pPr>
      <w:r w:rsidRPr="00415450">
        <w:rPr>
          <w:b/>
          <w:bCs/>
          <w:lang w:val="en-GB"/>
        </w:rPr>
        <w:t>Thesis:</w:t>
      </w:r>
      <w:r w:rsidRPr="00415450">
        <w:rPr>
          <w:lang w:val="en-GB"/>
        </w:rPr>
        <w:t xml:space="preserve"> The surface energy and specific pore structure of activated carbon allow for the selective separation of hydrophobic organic pollutants from the aqueous phase using physical attractive forces.</w:t>
      </w:r>
    </w:p>
    <w:p w:rsidR="00524EC0" w:rsidRPr="00415450" w:rsidRDefault="00524EC0" w:rsidP="005C222E">
      <w:pPr>
        <w:jc w:val="both"/>
        <w:rPr>
          <w:lang w:val="en-GB"/>
        </w:rPr>
      </w:pPr>
      <w:r w:rsidRPr="00415450">
        <w:rPr>
          <w:b/>
          <w:bCs/>
          <w:lang w:val="en-GB"/>
        </w:rPr>
        <w:t>Detailed Description:</w:t>
      </w:r>
    </w:p>
    <w:p w:rsidR="00524EC0" w:rsidRPr="00415450" w:rsidRDefault="00524EC0" w:rsidP="005C222E">
      <w:pPr>
        <w:numPr>
          <w:ilvl w:val="0"/>
          <w:numId w:val="5"/>
        </w:numPr>
        <w:jc w:val="both"/>
        <w:rPr>
          <w:lang w:val="en-GB"/>
        </w:rPr>
      </w:pPr>
      <w:r w:rsidRPr="00415450">
        <w:rPr>
          <w:b/>
          <w:bCs/>
          <w:lang w:val="en-GB"/>
        </w:rPr>
        <w:t>Model Pollution:</w:t>
      </w:r>
      <w:r w:rsidRPr="00415450">
        <w:rPr>
          <w:lang w:val="en-GB"/>
        </w:rPr>
        <w:t xml:space="preserve"> Prepare water "polluted" with methylene blue or an intensely </w:t>
      </w:r>
      <w:proofErr w:type="spellStart"/>
      <w:r w:rsidRPr="00415450">
        <w:rPr>
          <w:lang w:val="en-GB"/>
        </w:rPr>
        <w:t>colored</w:t>
      </w:r>
      <w:proofErr w:type="spellEnd"/>
      <w:r w:rsidRPr="00415450">
        <w:rPr>
          <w:lang w:val="en-GB"/>
        </w:rPr>
        <w:t xml:space="preserve"> plant extract in a beaker.</w:t>
      </w:r>
    </w:p>
    <w:p w:rsidR="00524EC0" w:rsidRPr="00415450" w:rsidRDefault="00524EC0" w:rsidP="005C222E">
      <w:pPr>
        <w:numPr>
          <w:ilvl w:val="0"/>
          <w:numId w:val="5"/>
        </w:numPr>
        <w:jc w:val="both"/>
        <w:rPr>
          <w:lang w:val="en-GB"/>
        </w:rPr>
      </w:pPr>
      <w:r w:rsidRPr="00415450">
        <w:rPr>
          <w:b/>
          <w:bCs/>
          <w:lang w:val="en-GB"/>
        </w:rPr>
        <w:lastRenderedPageBreak/>
        <w:t>Adsorption:</w:t>
      </w:r>
      <w:r w:rsidRPr="00415450">
        <w:rPr>
          <w:lang w:val="en-GB"/>
        </w:rPr>
        <w:t xml:space="preserve"> Add a specified mass (approx. 2 g) of powdered activated carbon to a 50 ml sample.</w:t>
      </w:r>
    </w:p>
    <w:p w:rsidR="00524EC0" w:rsidRPr="00415450" w:rsidRDefault="00524EC0" w:rsidP="005C222E">
      <w:pPr>
        <w:numPr>
          <w:ilvl w:val="0"/>
          <w:numId w:val="5"/>
        </w:numPr>
        <w:jc w:val="both"/>
        <w:rPr>
          <w:lang w:val="en-GB"/>
        </w:rPr>
      </w:pPr>
      <w:r w:rsidRPr="00415450">
        <w:rPr>
          <w:b/>
          <w:bCs/>
          <w:lang w:val="en-GB"/>
        </w:rPr>
        <w:t>Kinetic Phase:</w:t>
      </w:r>
      <w:r w:rsidRPr="00415450">
        <w:rPr>
          <w:lang w:val="en-GB"/>
        </w:rPr>
        <w:t xml:space="preserve"> Ensure contact between the phases using a magnetic stirrer or intense shaking (approx. 5-10 minutes).</w:t>
      </w:r>
    </w:p>
    <w:p w:rsidR="00524EC0" w:rsidRPr="00415450" w:rsidRDefault="00524EC0" w:rsidP="005C222E">
      <w:pPr>
        <w:numPr>
          <w:ilvl w:val="0"/>
          <w:numId w:val="5"/>
        </w:numPr>
        <w:jc w:val="both"/>
        <w:rPr>
          <w:lang w:val="en-GB"/>
        </w:rPr>
      </w:pPr>
      <w:r w:rsidRPr="00415450">
        <w:rPr>
          <w:b/>
          <w:bCs/>
          <w:lang w:val="en-GB"/>
        </w:rPr>
        <w:t>Separation:</w:t>
      </w:r>
      <w:r w:rsidRPr="00415450">
        <w:rPr>
          <w:lang w:val="en-GB"/>
        </w:rPr>
        <w:t xml:space="preserve"> Remove the adsorbent from the water using gravity filtration.</w:t>
      </w:r>
    </w:p>
    <w:p w:rsidR="00524EC0" w:rsidRPr="00415450" w:rsidRDefault="00524EC0" w:rsidP="005C222E">
      <w:pPr>
        <w:jc w:val="both"/>
        <w:rPr>
          <w:lang w:val="en-GB"/>
        </w:rPr>
      </w:pPr>
      <w:r w:rsidRPr="00415450">
        <w:rPr>
          <w:b/>
          <w:bCs/>
          <w:lang w:val="en-GB"/>
        </w:rPr>
        <w:t>Scientific Explanation:</w:t>
      </w:r>
      <w:r w:rsidRPr="00415450">
        <w:rPr>
          <w:lang w:val="en-GB"/>
        </w:rPr>
        <w:t xml:space="preserve"> Due to its porous structure, activated carbon possesses an enormous specific surface area (500-1500 square meters per gram). During purification, physical adsorption occurs: the non-polar surface of the carbon attracts and binds the organic molecules dissolved in the water via van der Waals forces.</w:t>
      </w:r>
    </w:p>
    <w:p w:rsidR="00524EC0" w:rsidRPr="00415450" w:rsidRDefault="00524EC0" w:rsidP="005C222E">
      <w:pPr>
        <w:jc w:val="both"/>
        <w:rPr>
          <w:lang w:val="en-GB"/>
        </w:rPr>
      </w:pPr>
      <w:r w:rsidRPr="00415450">
        <w:rPr>
          <w:b/>
          <w:bCs/>
          <w:lang w:val="en-GB"/>
        </w:rPr>
        <w:t>Sustainability Brief:</w:t>
      </w:r>
      <w:r w:rsidRPr="00415450">
        <w:rPr>
          <w:lang w:val="en-GB"/>
        </w:rPr>
        <w:t xml:space="preserve"> This experiment is a model for remediation technologies (environmental damage control). The fundamental principle of sustainable industry is prevention, but technological responses are necessary to handle pollution that has already occurred. Activated carbon filtration is capable of removing pharmaceutical residues, pesticides, and other micropollutants that traditional biological treatment plants cannot decompose. This technology enables a safe drinking water supply even in contaminated environments. At the same time, sustainability warns us that the production of adsorbents is an energy-intensive process. Therefore, the long-term goal is "cleaner production," where pollutants are not allowed into the cycle in the first place, thereby reducing the need for artificial remediation.</w:t>
      </w:r>
    </w:p>
    <w:p w:rsidR="00524EC0" w:rsidRPr="00415450" w:rsidRDefault="00524EC0" w:rsidP="005C222E">
      <w:pPr>
        <w:numPr>
          <w:ilvl w:val="0"/>
          <w:numId w:val="6"/>
        </w:numPr>
        <w:jc w:val="both"/>
        <w:rPr>
          <w:lang w:val="en-GB"/>
        </w:rPr>
      </w:pPr>
      <w:r w:rsidRPr="00415450">
        <w:rPr>
          <w:b/>
          <w:bCs/>
          <w:lang w:val="en-GB"/>
        </w:rPr>
        <w:t>Cause-and-Effect Relationship:</w:t>
      </w:r>
      <w:r w:rsidRPr="00415450">
        <w:rPr>
          <w:lang w:val="en-GB"/>
        </w:rPr>
        <w:t xml:space="preserve"> Large specific surface area ---&gt; Adsorption equilibrium ---&gt; Separated pollutant ---&gt; Purified water.</w:t>
      </w:r>
    </w:p>
    <w:p w:rsidR="00524EC0" w:rsidRPr="00415450" w:rsidRDefault="00524EC0" w:rsidP="005C222E">
      <w:pPr>
        <w:numPr>
          <w:ilvl w:val="0"/>
          <w:numId w:val="6"/>
        </w:numPr>
        <w:jc w:val="both"/>
        <w:rPr>
          <w:lang w:val="en-GB"/>
        </w:rPr>
      </w:pPr>
      <w:r w:rsidRPr="00415450">
        <w:rPr>
          <w:b/>
          <w:bCs/>
          <w:lang w:val="en-GB"/>
        </w:rPr>
        <w:t>Proposed Solution:</w:t>
      </w:r>
      <w:r w:rsidRPr="00415450">
        <w:rPr>
          <w:lang w:val="en-GB"/>
        </w:rPr>
        <w:t xml:space="preserve"> Application of multi-stage (physical, chemical, biological) wastewater treatment systems and the strict enforcement of the "polluter pays" principle.</w:t>
      </w:r>
    </w:p>
    <w:p w:rsidR="00524EC0" w:rsidRPr="00415450" w:rsidRDefault="00524EC0" w:rsidP="005C222E">
      <w:pPr>
        <w:jc w:val="both"/>
        <w:rPr>
          <w:lang w:val="en-GB"/>
        </w:rPr>
      </w:pPr>
    </w:p>
    <w:p w:rsidR="00524EC0" w:rsidRPr="00415450" w:rsidRDefault="00524EC0" w:rsidP="005C222E">
      <w:pPr>
        <w:jc w:val="both"/>
        <w:rPr>
          <w:b/>
          <w:bCs/>
          <w:lang w:val="en-GB"/>
        </w:rPr>
      </w:pPr>
      <w:r w:rsidRPr="00415450">
        <w:rPr>
          <w:b/>
          <w:bCs/>
          <w:lang w:val="en-GB"/>
        </w:rPr>
        <w:t>CONCLUSION</w:t>
      </w:r>
    </w:p>
    <w:p w:rsidR="00524EC0" w:rsidRPr="00415450" w:rsidRDefault="00524EC0" w:rsidP="005C222E">
      <w:pPr>
        <w:jc w:val="both"/>
        <w:rPr>
          <w:lang w:val="en-GB"/>
        </w:rPr>
      </w:pPr>
      <w:r w:rsidRPr="00415450">
        <w:rPr>
          <w:lang w:val="en-GB"/>
        </w:rPr>
        <w:t xml:space="preserve">This series of experiments forms a unified system: the first unit illustrates </w:t>
      </w:r>
      <w:r w:rsidRPr="00415450">
        <w:rPr>
          <w:b/>
          <w:bCs/>
          <w:lang w:val="en-GB"/>
        </w:rPr>
        <w:t>degradation</w:t>
      </w:r>
      <w:r w:rsidRPr="00415450">
        <w:rPr>
          <w:lang w:val="en-GB"/>
        </w:rPr>
        <w:t xml:space="preserve"> (destruction), the second illustrates </w:t>
      </w:r>
      <w:r w:rsidRPr="00415450">
        <w:rPr>
          <w:b/>
          <w:bCs/>
          <w:lang w:val="en-GB"/>
        </w:rPr>
        <w:t>diagnosis</w:t>
      </w:r>
      <w:r w:rsidRPr="00415450">
        <w:rPr>
          <w:lang w:val="en-GB"/>
        </w:rPr>
        <w:t xml:space="preserve"> (status assessment), and the third illustrates </w:t>
      </w:r>
      <w:r w:rsidRPr="00415450">
        <w:rPr>
          <w:b/>
          <w:bCs/>
          <w:lang w:val="en-GB"/>
        </w:rPr>
        <w:t>remediation</w:t>
      </w:r>
      <w:r w:rsidRPr="00415450">
        <w:rPr>
          <w:lang w:val="en-GB"/>
        </w:rPr>
        <w:t xml:space="preserve"> (technological correction).</w:t>
      </w:r>
    </w:p>
    <w:p w:rsidR="00524EC0" w:rsidRPr="00415450" w:rsidRDefault="00524EC0" w:rsidP="005C222E">
      <w:pPr>
        <w:jc w:val="both"/>
        <w:rPr>
          <w:lang w:val="en-GB"/>
        </w:rPr>
      </w:pPr>
      <w:r w:rsidRPr="00415450">
        <w:rPr>
          <w:lang w:val="en-GB"/>
        </w:rPr>
        <w:t>The conclusion is scientifically grounded: the chemical balance of the biosphere is extremely sensitive, and molecular-level alterations (chlorophyll-pheophytin conversion) lead directly to the visible destruction of ecosystems (disappearance of plankton). Sustainability is not merely a theoretical concept but the practical application of technological discipline and biological knowledge. The security of the future is based on the close unity of precision analytics, continuous biological monitoring, and environmentally conscious engineering design.</w:t>
      </w:r>
    </w:p>
    <w:p w:rsidR="00305396" w:rsidRPr="00415450" w:rsidRDefault="00305396" w:rsidP="005C222E">
      <w:pPr>
        <w:jc w:val="both"/>
        <w:rPr>
          <w:lang w:val="en-GB"/>
        </w:rPr>
      </w:pPr>
    </w:p>
    <w:p w:rsidR="005C222E" w:rsidRPr="00415450" w:rsidRDefault="005C222E" w:rsidP="005C222E">
      <w:pPr>
        <w:jc w:val="both"/>
        <w:rPr>
          <w:lang w:val="en-GB"/>
        </w:rPr>
      </w:pPr>
    </w:p>
    <w:p w:rsidR="005C222E" w:rsidRPr="00415450" w:rsidRDefault="005C222E" w:rsidP="005C222E">
      <w:pPr>
        <w:jc w:val="both"/>
        <w:rPr>
          <w:lang w:val="en-GB"/>
        </w:rPr>
      </w:pPr>
    </w:p>
    <w:p w:rsidR="005C222E" w:rsidRPr="00415450" w:rsidRDefault="005C222E" w:rsidP="005C222E">
      <w:pPr>
        <w:jc w:val="both"/>
        <w:rPr>
          <w:lang w:val="en-GB"/>
        </w:rPr>
      </w:pPr>
    </w:p>
    <w:p w:rsidR="005C222E" w:rsidRPr="00415450" w:rsidRDefault="005C222E" w:rsidP="005C222E">
      <w:pPr>
        <w:jc w:val="both"/>
        <w:rPr>
          <w:lang w:val="en-GB"/>
        </w:rPr>
      </w:pPr>
    </w:p>
    <w:p w:rsidR="005C222E" w:rsidRPr="00415450" w:rsidRDefault="005C222E" w:rsidP="005C222E">
      <w:pPr>
        <w:jc w:val="both"/>
        <w:rPr>
          <w:lang w:val="en-GB"/>
        </w:rPr>
      </w:pPr>
    </w:p>
    <w:p w:rsidR="000319C5" w:rsidRPr="00415450" w:rsidRDefault="000319C5" w:rsidP="000319C5">
      <w:pPr>
        <w:jc w:val="both"/>
        <w:rPr>
          <w:b/>
          <w:bCs/>
          <w:lang w:val="en-GB"/>
        </w:rPr>
      </w:pPr>
      <w:r w:rsidRPr="00415450">
        <w:rPr>
          <w:b/>
          <w:bCs/>
          <w:lang w:val="en-GB"/>
        </w:rPr>
        <w:lastRenderedPageBreak/>
        <w:t>STUDENT WORKSHEET: ANTHROPOGENIC IMPACTS AND REMEDIATION</w:t>
      </w:r>
    </w:p>
    <w:p w:rsidR="000319C5" w:rsidRPr="00415450" w:rsidRDefault="000319C5" w:rsidP="000319C5">
      <w:pPr>
        <w:jc w:val="both"/>
        <w:rPr>
          <w:lang w:val="en-GB"/>
        </w:rPr>
      </w:pPr>
      <w:r w:rsidRPr="00415450">
        <w:rPr>
          <w:b/>
          <w:bCs/>
          <w:lang w:val="en-GB"/>
        </w:rPr>
        <w:t>Student Name:</w:t>
      </w:r>
      <w:r w:rsidRPr="00415450">
        <w:rPr>
          <w:lang w:val="en-GB"/>
        </w:rPr>
        <w:t xml:space="preserve"> __________________________ </w:t>
      </w:r>
      <w:r w:rsidRPr="00415450">
        <w:rPr>
          <w:b/>
          <w:bCs/>
          <w:lang w:val="en-GB"/>
        </w:rPr>
        <w:t>Date:</w:t>
      </w:r>
      <w:r w:rsidRPr="00415450">
        <w:rPr>
          <w:lang w:val="en-GB"/>
        </w:rPr>
        <w:t xml:space="preserve"> ________________</w:t>
      </w:r>
    </w:p>
    <w:p w:rsidR="000319C5" w:rsidRPr="00415450" w:rsidRDefault="000319C5" w:rsidP="000319C5">
      <w:pPr>
        <w:jc w:val="both"/>
        <w:rPr>
          <w:b/>
          <w:bCs/>
          <w:lang w:val="en-GB"/>
        </w:rPr>
      </w:pPr>
    </w:p>
    <w:p w:rsidR="000319C5" w:rsidRPr="00415450" w:rsidRDefault="000319C5" w:rsidP="000319C5">
      <w:pPr>
        <w:jc w:val="both"/>
        <w:rPr>
          <w:b/>
          <w:bCs/>
          <w:lang w:val="en-GB"/>
        </w:rPr>
      </w:pPr>
      <w:r w:rsidRPr="00415450">
        <w:rPr>
          <w:b/>
          <w:bCs/>
          <w:lang w:val="en-GB"/>
        </w:rPr>
        <w:t>PART 1: THE CHLOROPHYLL DEGRADATION EXPERIMENT</w:t>
      </w:r>
    </w:p>
    <w:p w:rsidR="000319C5" w:rsidRPr="00415450" w:rsidRDefault="000319C5" w:rsidP="000319C5">
      <w:pPr>
        <w:numPr>
          <w:ilvl w:val="0"/>
          <w:numId w:val="19"/>
        </w:numPr>
        <w:jc w:val="both"/>
        <w:rPr>
          <w:lang w:val="en-GB"/>
        </w:rPr>
      </w:pPr>
      <w:r w:rsidRPr="00415450">
        <w:rPr>
          <w:b/>
          <w:bCs/>
          <w:lang w:val="en-GB"/>
        </w:rPr>
        <w:t>Chemical Transformation:</w:t>
      </w:r>
      <w:r w:rsidRPr="00415450">
        <w:rPr>
          <w:lang w:val="en-GB"/>
        </w:rPr>
        <w:t xml:space="preserve"> During the experiment, we introduced </w:t>
      </w:r>
      <w:proofErr w:type="spellStart"/>
      <w:r w:rsidRPr="00415450">
        <w:rPr>
          <w:lang w:val="en-GB"/>
        </w:rPr>
        <w:t>Sulfur</w:t>
      </w:r>
      <w:proofErr w:type="spellEnd"/>
      <w:r w:rsidRPr="00415450">
        <w:rPr>
          <w:lang w:val="en-GB"/>
        </w:rPr>
        <w:t xml:space="preserve"> dioxide (SO2) gas into a chlorophyll extract. Write the simplified chemical reaction that explains the </w:t>
      </w:r>
      <w:proofErr w:type="spellStart"/>
      <w:r w:rsidRPr="00415450">
        <w:rPr>
          <w:lang w:val="en-GB"/>
        </w:rPr>
        <w:t>color</w:t>
      </w:r>
      <w:proofErr w:type="spellEnd"/>
      <w:r w:rsidRPr="00415450">
        <w:rPr>
          <w:lang w:val="en-GB"/>
        </w:rPr>
        <w:t xml:space="preserve"> change from green to yellowish-brown.</w:t>
      </w:r>
    </w:p>
    <w:p w:rsidR="000319C5" w:rsidRPr="00415450" w:rsidRDefault="000319C5" w:rsidP="000319C5">
      <w:pPr>
        <w:numPr>
          <w:ilvl w:val="1"/>
          <w:numId w:val="19"/>
        </w:numPr>
        <w:jc w:val="both"/>
        <w:rPr>
          <w:lang w:val="en-GB"/>
        </w:rPr>
      </w:pPr>
      <w:r w:rsidRPr="00415450">
        <w:rPr>
          <w:b/>
          <w:bCs/>
          <w:lang w:val="en-GB"/>
        </w:rPr>
        <w:t>Chlorophyll + 2H+ ---&gt; ____________________ + Mg2+</w:t>
      </w:r>
    </w:p>
    <w:p w:rsidR="000319C5" w:rsidRPr="00415450" w:rsidRDefault="000319C5" w:rsidP="000319C5">
      <w:pPr>
        <w:numPr>
          <w:ilvl w:val="0"/>
          <w:numId w:val="19"/>
        </w:numPr>
        <w:jc w:val="both"/>
        <w:rPr>
          <w:lang w:val="en-GB"/>
        </w:rPr>
      </w:pPr>
      <w:r w:rsidRPr="00415450">
        <w:rPr>
          <w:b/>
          <w:bCs/>
          <w:lang w:val="en-GB"/>
        </w:rPr>
        <w:t>Functional Loss:</w:t>
      </w:r>
      <w:r w:rsidRPr="00415450">
        <w:rPr>
          <w:lang w:val="en-GB"/>
        </w:rPr>
        <w:t xml:space="preserve"> Explain why the formation of pheophytin is a critical failure for the plant’s survival. (2-3 sentences)</w:t>
      </w:r>
    </w:p>
    <w:p w:rsidR="000319C5" w:rsidRPr="00415450" w:rsidRDefault="00E36433" w:rsidP="000319C5">
      <w:pPr>
        <w:jc w:val="both"/>
        <w:rPr>
          <w:lang w:val="en-GB"/>
        </w:rPr>
      </w:pPr>
      <w:r>
        <w:rPr>
          <w:lang w:val="en-GB"/>
        </w:rPr>
        <w:pict>
          <v:rect id="_x0000_i1029" style="width:0;height:1.5pt" o:hralign="center" o:hrstd="t" o:hr="t" fillcolor="#a0a0a0" stroked="f"/>
        </w:pict>
      </w:r>
    </w:p>
    <w:p w:rsidR="000319C5" w:rsidRPr="00415450" w:rsidRDefault="00E36433" w:rsidP="000319C5">
      <w:pPr>
        <w:jc w:val="both"/>
        <w:rPr>
          <w:lang w:val="en-GB"/>
        </w:rPr>
      </w:pPr>
      <w:r>
        <w:rPr>
          <w:lang w:val="en-GB"/>
        </w:rPr>
        <w:pict>
          <v:rect id="_x0000_i1030" style="width:0;height:1.5pt" o:hralign="center" o:hrstd="t" o:hr="t" fillcolor="#a0a0a0" stroked="f"/>
        </w:pict>
      </w:r>
    </w:p>
    <w:p w:rsidR="000319C5" w:rsidRPr="00415450" w:rsidRDefault="000319C5" w:rsidP="000319C5">
      <w:pPr>
        <w:numPr>
          <w:ilvl w:val="0"/>
          <w:numId w:val="19"/>
        </w:numPr>
        <w:jc w:val="both"/>
        <w:rPr>
          <w:lang w:val="en-GB"/>
        </w:rPr>
      </w:pPr>
      <w:r w:rsidRPr="00415450">
        <w:rPr>
          <w:b/>
          <w:bCs/>
          <w:lang w:val="en-GB"/>
        </w:rPr>
        <w:t>The Feedback Loop:</w:t>
      </w:r>
      <w:r w:rsidRPr="00415450">
        <w:rPr>
          <w:lang w:val="en-GB"/>
        </w:rPr>
        <w:t xml:space="preserve"> How does the destruction of forests by acid rain accelerate global warming?</w:t>
      </w:r>
    </w:p>
    <w:p w:rsidR="000319C5" w:rsidRPr="00415450" w:rsidRDefault="00E36433" w:rsidP="000319C5">
      <w:pPr>
        <w:jc w:val="both"/>
        <w:rPr>
          <w:lang w:val="en-GB"/>
        </w:rPr>
      </w:pPr>
      <w:r>
        <w:rPr>
          <w:lang w:val="en-GB"/>
        </w:rPr>
        <w:pict>
          <v:rect id="_x0000_i1031" style="width:0;height:1.5pt" o:hralign="center" o:hrstd="t" o:hr="t" fillcolor="#a0a0a0" stroked="f"/>
        </w:pict>
      </w:r>
    </w:p>
    <w:p w:rsidR="000319C5" w:rsidRPr="00415450" w:rsidRDefault="00E36433" w:rsidP="000319C5">
      <w:pPr>
        <w:jc w:val="both"/>
        <w:rPr>
          <w:lang w:val="en-GB"/>
        </w:rPr>
      </w:pPr>
      <w:r>
        <w:rPr>
          <w:lang w:val="en-GB"/>
        </w:rPr>
        <w:pict>
          <v:rect id="_x0000_i1032" style="width:0;height:1.5pt" o:hralign="center" o:hrstd="t" o:hr="t" fillcolor="#a0a0a0" stroked="f"/>
        </w:pict>
      </w:r>
    </w:p>
    <w:p w:rsidR="000319C5" w:rsidRPr="00415450" w:rsidRDefault="000319C5" w:rsidP="000319C5">
      <w:pPr>
        <w:jc w:val="both"/>
        <w:rPr>
          <w:b/>
          <w:bCs/>
          <w:lang w:val="en-GB"/>
        </w:rPr>
      </w:pPr>
      <w:r w:rsidRPr="00415450">
        <w:rPr>
          <w:b/>
          <w:bCs/>
          <w:lang w:val="en-GB"/>
        </w:rPr>
        <w:t>PART 2: MICROSCOPIC BIOINDICATION</w:t>
      </w:r>
    </w:p>
    <w:p w:rsidR="000319C5" w:rsidRPr="00415450" w:rsidRDefault="000319C5" w:rsidP="000319C5">
      <w:pPr>
        <w:numPr>
          <w:ilvl w:val="0"/>
          <w:numId w:val="20"/>
        </w:numPr>
        <w:jc w:val="both"/>
        <w:rPr>
          <w:lang w:val="en-GB"/>
        </w:rPr>
      </w:pPr>
      <w:r w:rsidRPr="00415450">
        <w:rPr>
          <w:b/>
          <w:bCs/>
          <w:lang w:val="en-GB"/>
        </w:rPr>
        <w:t>Data Analysis:</w:t>
      </w:r>
      <w:r w:rsidRPr="00415450">
        <w:rPr>
          <w:lang w:val="en-GB"/>
        </w:rPr>
        <w:t xml:space="preserve"> You are examining two water samples under a microscope.</w:t>
      </w:r>
    </w:p>
    <w:p w:rsidR="000319C5" w:rsidRPr="00415450" w:rsidRDefault="000319C5" w:rsidP="000319C5">
      <w:pPr>
        <w:numPr>
          <w:ilvl w:val="1"/>
          <w:numId w:val="20"/>
        </w:numPr>
        <w:jc w:val="both"/>
        <w:rPr>
          <w:lang w:val="en-GB"/>
        </w:rPr>
      </w:pPr>
      <w:r w:rsidRPr="00415450">
        <w:rPr>
          <w:b/>
          <w:bCs/>
          <w:lang w:val="en-GB"/>
        </w:rPr>
        <w:t>Sample A:</w:t>
      </w:r>
      <w:r w:rsidRPr="00415450">
        <w:rPr>
          <w:lang w:val="en-GB"/>
        </w:rPr>
        <w:t xml:space="preserve"> Contains a high density of only one species of </w:t>
      </w:r>
      <w:proofErr w:type="spellStart"/>
      <w:r w:rsidRPr="00415450">
        <w:rPr>
          <w:lang w:val="en-GB"/>
        </w:rPr>
        <w:t>sulfur</w:t>
      </w:r>
      <w:proofErr w:type="spellEnd"/>
      <w:r w:rsidRPr="00415450">
        <w:rPr>
          <w:lang w:val="en-GB"/>
        </w:rPr>
        <w:t xml:space="preserve"> bacteria.</w:t>
      </w:r>
    </w:p>
    <w:p w:rsidR="000319C5" w:rsidRPr="00415450" w:rsidRDefault="000319C5" w:rsidP="000319C5">
      <w:pPr>
        <w:numPr>
          <w:ilvl w:val="1"/>
          <w:numId w:val="20"/>
        </w:numPr>
        <w:jc w:val="both"/>
        <w:rPr>
          <w:lang w:val="en-GB"/>
        </w:rPr>
      </w:pPr>
      <w:r w:rsidRPr="00415450">
        <w:rPr>
          <w:b/>
          <w:bCs/>
          <w:lang w:val="en-GB"/>
        </w:rPr>
        <w:t>Sample B:</w:t>
      </w:r>
      <w:r w:rsidRPr="00415450">
        <w:rPr>
          <w:lang w:val="en-GB"/>
        </w:rPr>
        <w:t xml:space="preserve"> Contains diatoms, green algae, and various </w:t>
      </w:r>
      <w:proofErr w:type="spellStart"/>
      <w:r w:rsidRPr="00415450">
        <w:rPr>
          <w:lang w:val="en-GB"/>
        </w:rPr>
        <w:t>cladocerans</w:t>
      </w:r>
      <w:proofErr w:type="spellEnd"/>
      <w:r w:rsidRPr="00415450">
        <w:rPr>
          <w:lang w:val="en-GB"/>
        </w:rPr>
        <w:t xml:space="preserve"> (water fleas).</w:t>
      </w:r>
    </w:p>
    <w:p w:rsidR="000319C5" w:rsidRPr="00415450" w:rsidRDefault="000319C5" w:rsidP="000319C5">
      <w:pPr>
        <w:numPr>
          <w:ilvl w:val="1"/>
          <w:numId w:val="20"/>
        </w:numPr>
        <w:jc w:val="both"/>
        <w:rPr>
          <w:lang w:val="en-GB"/>
        </w:rPr>
      </w:pPr>
      <w:r w:rsidRPr="00415450">
        <w:rPr>
          <w:b/>
          <w:bCs/>
          <w:lang w:val="en-GB"/>
        </w:rPr>
        <w:t>Question:</w:t>
      </w:r>
      <w:r w:rsidRPr="00415450">
        <w:rPr>
          <w:lang w:val="en-GB"/>
        </w:rPr>
        <w:t xml:space="preserve"> Which sample represents a higher thermodynamic stability, and why?</w:t>
      </w:r>
    </w:p>
    <w:p w:rsidR="000319C5" w:rsidRPr="00415450" w:rsidRDefault="00E36433" w:rsidP="000319C5">
      <w:pPr>
        <w:jc w:val="both"/>
        <w:rPr>
          <w:lang w:val="en-GB"/>
        </w:rPr>
      </w:pPr>
      <w:r>
        <w:rPr>
          <w:lang w:val="en-GB"/>
        </w:rPr>
        <w:pict>
          <v:rect id="_x0000_i1033" style="width:0;height:1.5pt" o:hralign="center" o:hrstd="t" o:hr="t" fillcolor="#a0a0a0" stroked="f"/>
        </w:pict>
      </w:r>
    </w:p>
    <w:p w:rsidR="000319C5" w:rsidRPr="00415450" w:rsidRDefault="000319C5" w:rsidP="000319C5">
      <w:pPr>
        <w:numPr>
          <w:ilvl w:val="0"/>
          <w:numId w:val="20"/>
        </w:numPr>
        <w:jc w:val="both"/>
        <w:rPr>
          <w:lang w:val="en-GB"/>
        </w:rPr>
      </w:pPr>
      <w:r w:rsidRPr="00415450">
        <w:rPr>
          <w:b/>
          <w:bCs/>
          <w:lang w:val="en-GB"/>
        </w:rPr>
        <w:t>Terminology:</w:t>
      </w:r>
      <w:r w:rsidRPr="00415450">
        <w:rPr>
          <w:lang w:val="en-GB"/>
        </w:rPr>
        <w:t xml:space="preserve"> Define the term </w:t>
      </w:r>
      <w:r w:rsidRPr="00415450">
        <w:rPr>
          <w:b/>
          <w:bCs/>
          <w:lang w:val="en-GB"/>
        </w:rPr>
        <w:t>"Resilience"</w:t>
      </w:r>
      <w:r w:rsidRPr="00415450">
        <w:rPr>
          <w:lang w:val="en-GB"/>
        </w:rPr>
        <w:t xml:space="preserve"> in the context of an aquatic ecosystem.</w:t>
      </w:r>
    </w:p>
    <w:p w:rsidR="000319C5" w:rsidRPr="00415450" w:rsidRDefault="00E36433" w:rsidP="000319C5">
      <w:pPr>
        <w:jc w:val="both"/>
        <w:rPr>
          <w:lang w:val="en-GB"/>
        </w:rPr>
      </w:pPr>
      <w:r>
        <w:rPr>
          <w:lang w:val="en-GB"/>
        </w:rPr>
        <w:pict>
          <v:rect id="_x0000_i1034" style="width:0;height:1.5pt" o:hralign="center" o:hrstd="t" o:hr="t" fillcolor="#a0a0a0" stroked="f"/>
        </w:pict>
      </w:r>
    </w:p>
    <w:p w:rsidR="000319C5" w:rsidRPr="00415450" w:rsidRDefault="00E36433" w:rsidP="000319C5">
      <w:pPr>
        <w:jc w:val="both"/>
        <w:rPr>
          <w:lang w:val="en-GB"/>
        </w:rPr>
      </w:pPr>
      <w:r>
        <w:rPr>
          <w:lang w:val="en-GB"/>
        </w:rPr>
        <w:pict>
          <v:rect id="_x0000_i1035" style="width:0;height:1.5pt" o:hralign="center" o:hrstd="t" o:hr="t" fillcolor="#a0a0a0" stroked="f"/>
        </w:pict>
      </w:r>
    </w:p>
    <w:p w:rsidR="000319C5" w:rsidRPr="00415450" w:rsidRDefault="000319C5" w:rsidP="000319C5">
      <w:pPr>
        <w:jc w:val="both"/>
        <w:rPr>
          <w:b/>
          <w:bCs/>
          <w:lang w:val="en-GB"/>
        </w:rPr>
      </w:pPr>
      <w:r w:rsidRPr="00415450">
        <w:rPr>
          <w:b/>
          <w:bCs/>
          <w:lang w:val="en-GB"/>
        </w:rPr>
        <w:t>PART 3: ADSORPTION AND REMEDIATION</w:t>
      </w:r>
    </w:p>
    <w:p w:rsidR="000319C5" w:rsidRPr="00415450" w:rsidRDefault="000319C5" w:rsidP="000319C5">
      <w:pPr>
        <w:numPr>
          <w:ilvl w:val="0"/>
          <w:numId w:val="21"/>
        </w:numPr>
        <w:jc w:val="both"/>
        <w:rPr>
          <w:lang w:val="en-GB"/>
        </w:rPr>
      </w:pPr>
      <w:r w:rsidRPr="00415450">
        <w:rPr>
          <w:b/>
          <w:bCs/>
          <w:lang w:val="en-GB"/>
        </w:rPr>
        <w:t>Physical Chemistry:</w:t>
      </w:r>
      <w:r w:rsidRPr="00415450">
        <w:rPr>
          <w:lang w:val="en-GB"/>
        </w:rPr>
        <w:t xml:space="preserve"> Activated carbon is used to treat water. What is the difference between Adsorption and Absorption? </w:t>
      </w:r>
      <w:r w:rsidRPr="00415450">
        <w:rPr>
          <w:i/>
          <w:iCs/>
          <w:lang w:val="en-GB"/>
        </w:rPr>
        <w:t>(Hint: Think about where the pollutant molecules are held.)</w:t>
      </w:r>
    </w:p>
    <w:p w:rsidR="000319C5" w:rsidRPr="00415450" w:rsidRDefault="00E36433" w:rsidP="000319C5">
      <w:pPr>
        <w:jc w:val="both"/>
        <w:rPr>
          <w:lang w:val="en-GB"/>
        </w:rPr>
      </w:pPr>
      <w:r>
        <w:rPr>
          <w:lang w:val="en-GB"/>
        </w:rPr>
        <w:pict>
          <v:rect id="_x0000_i1036" style="width:0;height:1.5pt" o:hralign="center" o:hrstd="t" o:hr="t" fillcolor="#a0a0a0" stroked="f"/>
        </w:pict>
      </w:r>
    </w:p>
    <w:p w:rsidR="000319C5" w:rsidRPr="00415450" w:rsidRDefault="000319C5" w:rsidP="000319C5">
      <w:pPr>
        <w:numPr>
          <w:ilvl w:val="0"/>
          <w:numId w:val="21"/>
        </w:numPr>
        <w:jc w:val="both"/>
        <w:rPr>
          <w:lang w:val="en-GB"/>
        </w:rPr>
      </w:pPr>
      <w:r w:rsidRPr="00415450">
        <w:rPr>
          <w:b/>
          <w:bCs/>
          <w:lang w:val="en-GB"/>
        </w:rPr>
        <w:t>Efficiency Calculation:</w:t>
      </w:r>
      <w:r w:rsidRPr="00415450">
        <w:rPr>
          <w:lang w:val="en-GB"/>
        </w:rPr>
        <w:t xml:space="preserve"> If 1 gram of activated carbon has a specific surface area of </w:t>
      </w:r>
      <w:r w:rsidRPr="00415450">
        <w:rPr>
          <w:b/>
          <w:bCs/>
          <w:lang w:val="en-GB"/>
        </w:rPr>
        <w:t>1200 m2</w:t>
      </w:r>
      <w:r w:rsidRPr="00415450">
        <w:rPr>
          <w:lang w:val="en-GB"/>
        </w:rPr>
        <w:t>, how many square meters of surface area are available in the 2 grams used in our experiment?</w:t>
      </w:r>
    </w:p>
    <w:p w:rsidR="000319C5" w:rsidRPr="00415450" w:rsidRDefault="000319C5" w:rsidP="000319C5">
      <w:pPr>
        <w:numPr>
          <w:ilvl w:val="1"/>
          <w:numId w:val="21"/>
        </w:numPr>
        <w:jc w:val="both"/>
        <w:rPr>
          <w:lang w:val="en-GB"/>
        </w:rPr>
      </w:pPr>
      <w:r w:rsidRPr="00415450">
        <w:rPr>
          <w:b/>
          <w:bCs/>
          <w:lang w:val="en-GB"/>
        </w:rPr>
        <w:t>Result:</w:t>
      </w:r>
      <w:r w:rsidRPr="00415450">
        <w:rPr>
          <w:lang w:val="en-GB"/>
        </w:rPr>
        <w:t xml:space="preserve"> ____________________</w:t>
      </w:r>
    </w:p>
    <w:p w:rsidR="000319C5" w:rsidRPr="00415450" w:rsidRDefault="000319C5" w:rsidP="000319C5">
      <w:pPr>
        <w:numPr>
          <w:ilvl w:val="0"/>
          <w:numId w:val="21"/>
        </w:numPr>
        <w:jc w:val="both"/>
        <w:rPr>
          <w:lang w:val="en-GB"/>
        </w:rPr>
      </w:pPr>
      <w:r w:rsidRPr="00415450">
        <w:rPr>
          <w:b/>
          <w:bCs/>
          <w:lang w:val="en-GB"/>
        </w:rPr>
        <w:t>The "Cleaner Production" Concept:</w:t>
      </w:r>
      <w:r w:rsidRPr="00415450">
        <w:rPr>
          <w:lang w:val="en-GB"/>
        </w:rPr>
        <w:t xml:space="preserve"> Why is technological remediation (like carbon filtering) considered a secondary solution compared to "Cleaner Production"?</w:t>
      </w:r>
    </w:p>
    <w:p w:rsidR="000319C5" w:rsidRPr="00415450" w:rsidRDefault="00E36433" w:rsidP="000319C5">
      <w:pPr>
        <w:jc w:val="both"/>
        <w:rPr>
          <w:lang w:val="en-GB"/>
        </w:rPr>
      </w:pPr>
      <w:r>
        <w:rPr>
          <w:lang w:val="en-GB"/>
        </w:rPr>
        <w:lastRenderedPageBreak/>
        <w:pict>
          <v:rect id="_x0000_i1037" style="width:0;height:1.5pt" o:hralign="center" o:hrstd="t" o:hr="t" fillcolor="#a0a0a0" stroked="f"/>
        </w:pict>
      </w:r>
    </w:p>
    <w:p w:rsidR="000319C5" w:rsidRPr="00415450" w:rsidRDefault="00E36433" w:rsidP="000319C5">
      <w:pPr>
        <w:jc w:val="both"/>
        <w:rPr>
          <w:lang w:val="en-GB"/>
        </w:rPr>
      </w:pPr>
      <w:r>
        <w:rPr>
          <w:lang w:val="en-GB"/>
        </w:rPr>
        <w:pict>
          <v:rect id="_x0000_i1038" style="width:0;height:1.5pt" o:hralign="center" o:hrstd="t" o:hr="t" fillcolor="#a0a0a0" stroked="f"/>
        </w:pict>
      </w:r>
    </w:p>
    <w:p w:rsidR="000319C5" w:rsidRPr="00415450" w:rsidRDefault="000319C5" w:rsidP="000319C5">
      <w:pPr>
        <w:jc w:val="both"/>
        <w:rPr>
          <w:b/>
          <w:bCs/>
          <w:lang w:val="en-GB"/>
        </w:rPr>
      </w:pPr>
      <w:r w:rsidRPr="00415450">
        <w:rPr>
          <w:b/>
          <w:bCs/>
          <w:lang w:val="en-GB"/>
        </w:rPr>
        <w:t>PART 4: SYNTHESIS (CONCLUSION)</w:t>
      </w:r>
    </w:p>
    <w:p w:rsidR="000319C5" w:rsidRPr="00415450" w:rsidRDefault="000319C5" w:rsidP="000319C5">
      <w:pPr>
        <w:numPr>
          <w:ilvl w:val="0"/>
          <w:numId w:val="22"/>
        </w:numPr>
        <w:jc w:val="both"/>
        <w:rPr>
          <w:lang w:val="en-GB"/>
        </w:rPr>
      </w:pPr>
      <w:r w:rsidRPr="00415450">
        <w:rPr>
          <w:b/>
          <w:bCs/>
          <w:lang w:val="en-GB"/>
        </w:rPr>
        <w:t>Matching:</w:t>
      </w:r>
      <w:r w:rsidRPr="00415450">
        <w:rPr>
          <w:lang w:val="en-GB"/>
        </w:rPr>
        <w:t xml:space="preserve"> Match the term with its corresponding lesson unit:</w:t>
      </w:r>
    </w:p>
    <w:p w:rsidR="000319C5" w:rsidRPr="00415450" w:rsidRDefault="000319C5" w:rsidP="000319C5">
      <w:pPr>
        <w:numPr>
          <w:ilvl w:val="1"/>
          <w:numId w:val="22"/>
        </w:numPr>
        <w:jc w:val="both"/>
        <w:rPr>
          <w:lang w:val="en-GB"/>
        </w:rPr>
      </w:pPr>
      <w:r w:rsidRPr="00415450">
        <w:rPr>
          <w:b/>
          <w:bCs/>
          <w:lang w:val="en-GB"/>
        </w:rPr>
        <w:t>A) Degradation</w:t>
      </w:r>
      <w:r w:rsidRPr="00415450">
        <w:rPr>
          <w:lang w:val="en-GB"/>
        </w:rPr>
        <w:t xml:space="preserve"> ___ 1. Plankton Diversity Analysis</w:t>
      </w:r>
    </w:p>
    <w:p w:rsidR="000319C5" w:rsidRPr="00415450" w:rsidRDefault="000319C5" w:rsidP="000319C5">
      <w:pPr>
        <w:numPr>
          <w:ilvl w:val="1"/>
          <w:numId w:val="22"/>
        </w:numPr>
        <w:jc w:val="both"/>
        <w:rPr>
          <w:lang w:val="en-GB"/>
        </w:rPr>
      </w:pPr>
      <w:r w:rsidRPr="00415450">
        <w:rPr>
          <w:b/>
          <w:bCs/>
          <w:lang w:val="en-GB"/>
        </w:rPr>
        <w:t>B) Diagnosis</w:t>
      </w:r>
      <w:r w:rsidRPr="00415450">
        <w:rPr>
          <w:lang w:val="en-GB"/>
        </w:rPr>
        <w:t xml:space="preserve"> ___ 2. Activated Carbon Filtration</w:t>
      </w:r>
    </w:p>
    <w:p w:rsidR="000319C5" w:rsidRPr="00415450" w:rsidRDefault="000319C5" w:rsidP="000319C5">
      <w:pPr>
        <w:numPr>
          <w:ilvl w:val="1"/>
          <w:numId w:val="22"/>
        </w:numPr>
        <w:jc w:val="both"/>
        <w:rPr>
          <w:lang w:val="en-GB"/>
        </w:rPr>
      </w:pPr>
      <w:r w:rsidRPr="00415450">
        <w:rPr>
          <w:b/>
          <w:bCs/>
          <w:lang w:val="en-GB"/>
        </w:rPr>
        <w:t>C) Remediation</w:t>
      </w:r>
      <w:r w:rsidRPr="00415450">
        <w:rPr>
          <w:lang w:val="en-GB"/>
        </w:rPr>
        <w:t xml:space="preserve"> ___ 3. Chlorophyll to Pheophytin Conversion</w:t>
      </w:r>
    </w:p>
    <w:p w:rsidR="000319C5" w:rsidRPr="00415450" w:rsidRDefault="00E36433" w:rsidP="000319C5">
      <w:pPr>
        <w:jc w:val="both"/>
        <w:rPr>
          <w:lang w:val="en-GB"/>
        </w:rPr>
      </w:pPr>
      <w:r>
        <w:rPr>
          <w:lang w:val="en-GB"/>
        </w:rPr>
        <w:pict>
          <v:rect id="_x0000_i1039" style="width:0;height:1.5pt" o:hralign="center" o:hrstd="t" o:hr="t" fillcolor="#a0a0a0" stroked="f"/>
        </w:pict>
      </w:r>
    </w:p>
    <w:p w:rsidR="000319C5" w:rsidRPr="00415450" w:rsidRDefault="00E36433" w:rsidP="000319C5">
      <w:pPr>
        <w:jc w:val="both"/>
        <w:rPr>
          <w:lang w:val="en-GB"/>
        </w:rPr>
      </w:pPr>
      <w:r>
        <w:rPr>
          <w:lang w:val="en-GB"/>
        </w:rPr>
        <w:pict>
          <v:rect id="_x0000_i1040" style="width:0;height:1.5pt" o:hralign="center" o:hrstd="t" o:hr="t" fillcolor="#a0a0a0" stroked="f"/>
        </w:pict>
      </w:r>
    </w:p>
    <w:p w:rsidR="00E36433" w:rsidRDefault="00E36433" w:rsidP="00E36433">
      <w:pPr>
        <w:jc w:val="both"/>
        <w:rPr>
          <w:lang w:val="en-GB"/>
        </w:rPr>
      </w:pPr>
    </w:p>
    <w:p w:rsidR="00E36433" w:rsidRDefault="00E36433" w:rsidP="00E36433">
      <w:pPr>
        <w:jc w:val="both"/>
        <w:rPr>
          <w:lang w:val="en-GB"/>
        </w:rPr>
      </w:pPr>
    </w:p>
    <w:p w:rsidR="00E36433" w:rsidRDefault="00E36433" w:rsidP="00E36433">
      <w:pPr>
        <w:jc w:val="center"/>
        <w:rPr>
          <w:rFonts w:ascii="Times New Roman" w:hAnsi="Times New Roman" w:cs="Times New Roman"/>
          <w:color w:val="2F5496" w:themeColor="accent1" w:themeShade="BF"/>
          <w:sz w:val="24"/>
          <w:szCs w:val="24"/>
          <w:lang w:val="en-GB"/>
        </w:rPr>
      </w:pPr>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Mit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finanzieller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Unterstützung</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Die </w:t>
      </w:r>
      <w:proofErr w:type="spellStart"/>
      <w:r>
        <w:rPr>
          <w:rFonts w:ascii="Times New Roman" w:hAnsi="Times New Roman" w:cs="Times New Roman"/>
          <w:color w:val="2F5496" w:themeColor="accent1" w:themeShade="BF"/>
          <w:sz w:val="24"/>
          <w:szCs w:val="24"/>
          <w:lang w:val="en-GB"/>
        </w:rPr>
        <w:t>geäußerten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Ansichten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Meinungen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entsprechen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jedoch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ausschließlich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denen</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Autor</w:t>
      </w:r>
      <w:proofErr w:type="spellEnd"/>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innen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spiegeln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nicht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notwendigerweise</w:t>
      </w:r>
      <w:proofErr w:type="spellEnd"/>
      <w:r>
        <w:rPr>
          <w:rFonts w:ascii="Times New Roman" w:hAnsi="Times New Roman" w:cs="Times New Roman"/>
          <w:color w:val="2F5496" w:themeColor="accent1" w:themeShade="BF"/>
          <w:sz w:val="24"/>
          <w:szCs w:val="24"/>
          <w:lang w:val="en-GB"/>
        </w:rPr>
        <w:t xml:space="preserve"> die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oder</w:t>
      </w:r>
      <w:proofErr w:type="spellEnd"/>
      <w:r>
        <w:rPr>
          <w:rFonts w:ascii="Times New Roman" w:hAnsi="Times New Roman" w:cs="Times New Roman"/>
          <w:color w:val="2F5496" w:themeColor="accent1" w:themeShade="BF"/>
          <w:sz w:val="24"/>
          <w:szCs w:val="24"/>
          <w:lang w:val="en-GB"/>
        </w:rPr>
        <w:t xml:space="preserve"> der Tempus </w:t>
      </w:r>
      <w:proofErr w:type="spellStart"/>
      <w:r>
        <w:rPr>
          <w:rFonts w:ascii="Times New Roman" w:hAnsi="Times New Roman" w:cs="Times New Roman"/>
          <w:color w:val="2F5496" w:themeColor="accent1" w:themeShade="BF"/>
          <w:sz w:val="24"/>
          <w:szCs w:val="24"/>
          <w:lang w:val="en-GB"/>
        </w:rPr>
        <w:t>Közalapítvány</w:t>
      </w:r>
      <w:proofErr w:type="spellEnd"/>
      <w:r>
        <w:rPr>
          <w:rFonts w:ascii="Times New Roman" w:hAnsi="Times New Roman" w:cs="Times New Roman"/>
          <w:color w:val="2F5496" w:themeColor="accent1" w:themeShade="BF"/>
          <w:sz w:val="24"/>
          <w:szCs w:val="24"/>
          <w:lang w:val="en-GB"/>
        </w:rPr>
        <w:t xml:space="preserve"> wider. </w:t>
      </w:r>
      <w:proofErr w:type="spellStart"/>
      <w:r>
        <w:rPr>
          <w:rFonts w:ascii="Times New Roman" w:hAnsi="Times New Roman" w:cs="Times New Roman"/>
          <w:color w:val="2F5496" w:themeColor="accent1" w:themeShade="BF"/>
          <w:sz w:val="24"/>
          <w:szCs w:val="24"/>
          <w:lang w:val="en-GB"/>
        </w:rPr>
        <w:t>Weder</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Europäische</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noch</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fördernde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Stelle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können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dafür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verantwortlich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gemacht</w:t>
      </w:r>
      <w:proofErr w:type="spellEnd"/>
      <w:r>
        <w:rPr>
          <w:rFonts w:ascii="Times New Roman" w:hAnsi="Times New Roman" w:cs="Times New Roman"/>
          <w:color w:val="2F5496" w:themeColor="accent1" w:themeShade="BF"/>
          <w:sz w:val="24"/>
          <w:szCs w:val="24"/>
          <w:lang w:val="en-GB"/>
        </w:rPr>
        <w:t xml:space="preserve"> </w:t>
      </w:r>
      <w:proofErr w:type="spellStart"/>
      <w:proofErr w:type="gramStart"/>
      <w:r>
        <w:rPr>
          <w:rFonts w:ascii="Times New Roman" w:hAnsi="Times New Roman" w:cs="Times New Roman"/>
          <w:color w:val="2F5496" w:themeColor="accent1" w:themeShade="BF"/>
          <w:sz w:val="24"/>
          <w:szCs w:val="24"/>
          <w:lang w:val="en-GB"/>
        </w:rPr>
        <w:t>werden</w:t>
      </w:r>
      <w:proofErr w:type="spellEnd"/>
      <w:r>
        <w:rPr>
          <w:rFonts w:ascii="Times New Roman" w:hAnsi="Times New Roman" w:cs="Times New Roman"/>
          <w:color w:val="2F5496" w:themeColor="accent1" w:themeShade="BF"/>
          <w:sz w:val="24"/>
          <w:szCs w:val="24"/>
          <w:lang w:val="en-GB"/>
        </w:rPr>
        <w:t>.“</w:t>
      </w:r>
      <w:proofErr w:type="gramEnd"/>
    </w:p>
    <w:p w:rsidR="00E36433" w:rsidRDefault="00E36433" w:rsidP="00E36433">
      <w:pPr>
        <w:jc w:val="center"/>
        <w:rPr>
          <w:rFonts w:ascii="Times New Roman" w:hAnsi="Times New Roman" w:cs="Times New Roman"/>
          <w:color w:val="2F5496" w:themeColor="accent1" w:themeShade="BF"/>
          <w:sz w:val="24"/>
          <w:szCs w:val="24"/>
          <w:lang w:val="en-GB"/>
        </w:rPr>
      </w:pPr>
      <w:proofErr w:type="spellStart"/>
      <w:r>
        <w:rPr>
          <w:rFonts w:ascii="Times New Roman" w:hAnsi="Times New Roman" w:cs="Times New Roman"/>
          <w:color w:val="2F5496" w:themeColor="accent1" w:themeShade="BF"/>
          <w:sz w:val="24"/>
          <w:szCs w:val="24"/>
          <w:lang w:val="en-GB"/>
        </w:rPr>
        <w:t>Projektnummer</w:t>
      </w:r>
      <w:proofErr w:type="spellEnd"/>
      <w:r>
        <w:rPr>
          <w:rFonts w:ascii="Times New Roman" w:hAnsi="Times New Roman" w:cs="Times New Roman"/>
          <w:color w:val="2F5496" w:themeColor="accent1" w:themeShade="BF"/>
          <w:sz w:val="24"/>
          <w:szCs w:val="24"/>
          <w:lang w:val="en-GB"/>
        </w:rPr>
        <w:t>: 2023-2-HU01-KA220-SCH-000169980</w:t>
      </w:r>
    </w:p>
    <w:p w:rsidR="00E36433" w:rsidRDefault="00E36433" w:rsidP="00E36433">
      <w:pPr>
        <w:jc w:val="center"/>
        <w:rPr>
          <w:rFonts w:ascii="Times New Roman" w:hAnsi="Times New Roman" w:cs="Times New Roman"/>
          <w:b/>
          <w:bCs/>
          <w:color w:val="2F5496" w:themeColor="accent1" w:themeShade="BF"/>
          <w:sz w:val="24"/>
          <w:szCs w:val="24"/>
          <w:lang w:val="en-GB"/>
        </w:rPr>
      </w:pPr>
      <w:r>
        <w:rPr>
          <w:noProof/>
          <w:lang w:val="de-DE" w:eastAsia="de-DE"/>
        </w:rPr>
        <w:drawing>
          <wp:anchor distT="0" distB="0" distL="114300" distR="114300" simplePos="0" relativeHeight="251658240" behindDoc="0" locked="0" layoutInCell="1" allowOverlap="1">
            <wp:simplePos x="0" y="0"/>
            <wp:positionH relativeFrom="column">
              <wp:posOffset>414655</wp:posOffset>
            </wp:positionH>
            <wp:positionV relativeFrom="paragraph">
              <wp:posOffset>93345</wp:posOffset>
            </wp:positionV>
            <wp:extent cx="5074285" cy="1102995"/>
            <wp:effectExtent l="0" t="0" r="0" b="1905"/>
            <wp:wrapSquare wrapText="bothSides"/>
            <wp:docPr id="2" name="Kép 2" descr="DE-Finanziert von der Europäischen Unio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DE-Finanziert von der Europäischen Union P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4285" cy="1102995"/>
                    </a:xfrm>
                    <a:prstGeom prst="rect">
                      <a:avLst/>
                    </a:prstGeom>
                    <a:noFill/>
                  </pic:spPr>
                </pic:pic>
              </a:graphicData>
            </a:graphic>
            <wp14:sizeRelH relativeFrom="page">
              <wp14:pctWidth>0</wp14:pctWidth>
            </wp14:sizeRelH>
            <wp14:sizeRelV relativeFrom="page">
              <wp14:pctHeight>0</wp14:pctHeight>
            </wp14:sizeRelV>
          </wp:anchor>
        </w:drawing>
      </w:r>
    </w:p>
    <w:p w:rsidR="00E36433" w:rsidRDefault="00E36433" w:rsidP="00E36433">
      <w:pPr>
        <w:jc w:val="center"/>
        <w:rPr>
          <w:rFonts w:ascii="Times New Roman" w:hAnsi="Times New Roman" w:cs="Times New Roman"/>
          <w:b/>
          <w:bCs/>
          <w:color w:val="2F5496" w:themeColor="accent1" w:themeShade="BF"/>
          <w:sz w:val="24"/>
          <w:szCs w:val="24"/>
          <w:lang w:val="en-GB"/>
        </w:rPr>
      </w:pPr>
    </w:p>
    <w:p w:rsidR="00E36433" w:rsidRDefault="00E36433" w:rsidP="00E36433">
      <w:pPr>
        <w:jc w:val="center"/>
        <w:rPr>
          <w:rFonts w:ascii="Times New Roman" w:hAnsi="Times New Roman" w:cs="Times New Roman"/>
          <w:b/>
          <w:bCs/>
          <w:color w:val="2F5496" w:themeColor="accent1" w:themeShade="BF"/>
          <w:sz w:val="24"/>
          <w:szCs w:val="24"/>
          <w:lang w:val="en-GB"/>
        </w:rPr>
      </w:pPr>
    </w:p>
    <w:p w:rsidR="00E36433" w:rsidRDefault="00E36433" w:rsidP="00E36433">
      <w:pPr>
        <w:jc w:val="both"/>
        <w:rPr>
          <w:rFonts w:ascii="Times New Roman" w:hAnsi="Times New Roman" w:cs="Times New Roman"/>
          <w:b/>
          <w:bCs/>
          <w:color w:val="2F5496" w:themeColor="accent1" w:themeShade="BF"/>
          <w:sz w:val="24"/>
          <w:szCs w:val="24"/>
          <w:lang w:val="en-GB"/>
        </w:rPr>
      </w:pPr>
    </w:p>
    <w:p w:rsidR="00E36433" w:rsidRDefault="00E36433" w:rsidP="00E36433">
      <w:pPr>
        <w:jc w:val="both"/>
        <w:rPr>
          <w:rFonts w:ascii="Times New Roman" w:hAnsi="Times New Roman" w:cs="Times New Roman"/>
          <w:b/>
          <w:bCs/>
          <w:color w:val="2F5496" w:themeColor="accent1" w:themeShade="BF"/>
          <w:sz w:val="24"/>
          <w:szCs w:val="24"/>
          <w:lang w:val="en-GB"/>
        </w:rPr>
      </w:pPr>
    </w:p>
    <w:p w:rsidR="00E36433" w:rsidRDefault="00E36433" w:rsidP="00E36433">
      <w:pPr>
        <w:jc w:val="both"/>
        <w:rPr>
          <w:rFonts w:ascii="Times New Roman" w:hAnsi="Times New Roman" w:cs="Times New Roman"/>
          <w:b/>
          <w:bCs/>
          <w:color w:val="2F5496" w:themeColor="accent1" w:themeShade="BF"/>
          <w:sz w:val="24"/>
          <w:szCs w:val="24"/>
          <w:lang w:val="en-GB"/>
        </w:rPr>
      </w:pPr>
      <w:bookmarkStart w:id="0" w:name="_GoBack"/>
      <w:r>
        <w:rPr>
          <w:noProof/>
          <w:lang w:val="de-DE" w:eastAsia="de-DE"/>
        </w:rPr>
        <w:drawing>
          <wp:anchor distT="0" distB="0" distL="114300" distR="114300" simplePos="0" relativeHeight="251658240" behindDoc="0" locked="0" layoutInCell="1" allowOverlap="1" wp14:anchorId="5A822D66" wp14:editId="4F148AF4">
            <wp:simplePos x="0" y="0"/>
            <wp:positionH relativeFrom="column">
              <wp:posOffset>2195830</wp:posOffset>
            </wp:positionH>
            <wp:positionV relativeFrom="paragraph">
              <wp:posOffset>161290</wp:posOffset>
            </wp:positionV>
            <wp:extent cx="1490345" cy="156718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0345" cy="1567180"/>
                    </a:xfrm>
                    <a:prstGeom prst="rect">
                      <a:avLst/>
                    </a:prstGeom>
                    <a:noFill/>
                  </pic:spPr>
                </pic:pic>
              </a:graphicData>
            </a:graphic>
            <wp14:sizeRelH relativeFrom="margin">
              <wp14:pctWidth>0</wp14:pctWidth>
            </wp14:sizeRelH>
            <wp14:sizeRelV relativeFrom="margin">
              <wp14:pctHeight>0</wp14:pctHeight>
            </wp14:sizeRelV>
          </wp:anchor>
        </w:drawing>
      </w:r>
      <w:bookmarkEnd w:id="0"/>
    </w:p>
    <w:p w:rsidR="00E36433" w:rsidRDefault="00E36433" w:rsidP="00E36433">
      <w:pPr>
        <w:jc w:val="both"/>
        <w:rPr>
          <w:rFonts w:ascii="Times New Roman" w:hAnsi="Times New Roman" w:cs="Times New Roman"/>
          <w:b/>
          <w:bCs/>
          <w:color w:val="2F5496" w:themeColor="accent1" w:themeShade="BF"/>
          <w:sz w:val="24"/>
          <w:szCs w:val="24"/>
          <w:lang w:val="en-GB"/>
        </w:rPr>
      </w:pPr>
    </w:p>
    <w:p w:rsidR="00E36433" w:rsidRDefault="00E36433" w:rsidP="00E36433">
      <w:pPr>
        <w:jc w:val="both"/>
        <w:rPr>
          <w:rFonts w:ascii="Times New Roman" w:hAnsi="Times New Roman" w:cs="Times New Roman"/>
          <w:b/>
          <w:bCs/>
          <w:color w:val="2F5496" w:themeColor="accent1" w:themeShade="BF"/>
          <w:sz w:val="24"/>
          <w:szCs w:val="24"/>
          <w:lang w:val="en-GB"/>
        </w:rPr>
      </w:pPr>
    </w:p>
    <w:p w:rsidR="00E36433" w:rsidRDefault="00E36433" w:rsidP="00E36433">
      <w:pPr>
        <w:jc w:val="both"/>
        <w:rPr>
          <w:rFonts w:ascii="Times New Roman" w:hAnsi="Times New Roman" w:cs="Times New Roman"/>
          <w:b/>
          <w:bCs/>
          <w:color w:val="2F5496" w:themeColor="accent1" w:themeShade="BF"/>
          <w:sz w:val="24"/>
          <w:szCs w:val="24"/>
          <w:lang w:val="en-GB"/>
        </w:rPr>
      </w:pPr>
    </w:p>
    <w:p w:rsidR="00E36433" w:rsidRDefault="00E36433" w:rsidP="00E36433">
      <w:pPr>
        <w:jc w:val="both"/>
        <w:rPr>
          <w:b/>
          <w:bCs/>
          <w:lang w:val="en-GB"/>
        </w:rPr>
      </w:pPr>
    </w:p>
    <w:p w:rsidR="00E36433" w:rsidRDefault="00E36433" w:rsidP="00E36433">
      <w:pPr>
        <w:jc w:val="both"/>
        <w:rPr>
          <w:b/>
          <w:bCs/>
          <w:lang w:val="en-GB"/>
        </w:rPr>
      </w:pPr>
    </w:p>
    <w:p w:rsidR="00E36433" w:rsidRDefault="00E36433" w:rsidP="00E36433">
      <w:pPr>
        <w:jc w:val="both"/>
        <w:rPr>
          <w:b/>
          <w:bCs/>
          <w:lang w:val="en-GB"/>
        </w:rPr>
      </w:pPr>
    </w:p>
    <w:p w:rsidR="00E36433" w:rsidRDefault="00E36433" w:rsidP="000319C5">
      <w:pPr>
        <w:jc w:val="both"/>
        <w:rPr>
          <w:b/>
          <w:bCs/>
          <w:lang w:val="en-GB"/>
        </w:rPr>
      </w:pPr>
    </w:p>
    <w:p w:rsidR="00E36433" w:rsidRDefault="00E36433" w:rsidP="000319C5">
      <w:pPr>
        <w:jc w:val="both"/>
        <w:rPr>
          <w:b/>
          <w:bCs/>
          <w:lang w:val="en-GB"/>
        </w:rPr>
      </w:pPr>
    </w:p>
    <w:p w:rsidR="00E36433" w:rsidRDefault="00E36433" w:rsidP="000319C5">
      <w:pPr>
        <w:jc w:val="both"/>
        <w:rPr>
          <w:b/>
          <w:bCs/>
          <w:lang w:val="en-GB"/>
        </w:rPr>
      </w:pPr>
    </w:p>
    <w:p w:rsidR="000319C5" w:rsidRPr="00415450" w:rsidRDefault="000319C5" w:rsidP="000319C5">
      <w:pPr>
        <w:jc w:val="both"/>
        <w:rPr>
          <w:b/>
          <w:bCs/>
          <w:lang w:val="en-GB"/>
        </w:rPr>
      </w:pPr>
      <w:r w:rsidRPr="00415450">
        <w:rPr>
          <w:b/>
          <w:bCs/>
          <w:lang w:val="en-GB"/>
        </w:rPr>
        <w:lastRenderedPageBreak/>
        <w:t>TEACHER’S ANSWER KEY</w:t>
      </w:r>
    </w:p>
    <w:p w:rsidR="000319C5" w:rsidRPr="00415450" w:rsidRDefault="000319C5" w:rsidP="000319C5">
      <w:pPr>
        <w:numPr>
          <w:ilvl w:val="0"/>
          <w:numId w:val="23"/>
        </w:numPr>
        <w:jc w:val="both"/>
        <w:rPr>
          <w:lang w:val="en-GB"/>
        </w:rPr>
      </w:pPr>
      <w:r w:rsidRPr="00415450">
        <w:rPr>
          <w:b/>
          <w:bCs/>
          <w:lang w:val="en-GB"/>
        </w:rPr>
        <w:t>Chemical Transformation:</w:t>
      </w:r>
      <w:r w:rsidRPr="00415450">
        <w:rPr>
          <w:lang w:val="en-GB"/>
        </w:rPr>
        <w:t xml:space="preserve"> Pheophytin. (The magnesium ion is displaced by two protons).</w:t>
      </w:r>
    </w:p>
    <w:p w:rsidR="000319C5" w:rsidRPr="00415450" w:rsidRDefault="000319C5" w:rsidP="000319C5">
      <w:pPr>
        <w:numPr>
          <w:ilvl w:val="0"/>
          <w:numId w:val="23"/>
        </w:numPr>
        <w:jc w:val="both"/>
        <w:rPr>
          <w:lang w:val="en-GB"/>
        </w:rPr>
      </w:pPr>
      <w:r w:rsidRPr="00415450">
        <w:rPr>
          <w:b/>
          <w:bCs/>
          <w:lang w:val="en-GB"/>
        </w:rPr>
        <w:t>Functional Loss:</w:t>
      </w:r>
      <w:r w:rsidRPr="00415450">
        <w:rPr>
          <w:lang w:val="en-GB"/>
        </w:rPr>
        <w:t xml:space="preserve"> Pheophytin lacks the coordination </w:t>
      </w:r>
      <w:proofErr w:type="spellStart"/>
      <w:r w:rsidRPr="00415450">
        <w:rPr>
          <w:lang w:val="en-GB"/>
        </w:rPr>
        <w:t>center</w:t>
      </w:r>
      <w:proofErr w:type="spellEnd"/>
      <w:r w:rsidRPr="00415450">
        <w:rPr>
          <w:lang w:val="en-GB"/>
        </w:rPr>
        <w:t xml:space="preserve"> necessary to capture and transfer light energy. This halts the light-dependent reactions of photosynthesis, meaning the plant cannot produce chemical energy (ATP/NADPH).</w:t>
      </w:r>
    </w:p>
    <w:p w:rsidR="000319C5" w:rsidRPr="00415450" w:rsidRDefault="000319C5" w:rsidP="000319C5">
      <w:pPr>
        <w:numPr>
          <w:ilvl w:val="0"/>
          <w:numId w:val="23"/>
        </w:numPr>
        <w:jc w:val="both"/>
        <w:rPr>
          <w:lang w:val="en-GB"/>
        </w:rPr>
      </w:pPr>
      <w:r w:rsidRPr="00415450">
        <w:rPr>
          <w:b/>
          <w:bCs/>
          <w:lang w:val="en-GB"/>
        </w:rPr>
        <w:t>The Feedback Loop:</w:t>
      </w:r>
      <w:r w:rsidRPr="00415450">
        <w:rPr>
          <w:lang w:val="en-GB"/>
        </w:rPr>
        <w:t xml:space="preserve"> Forests act as carbon sinks. When acid rain kills trees, they stop sequestering CO2. Furthermore, decaying trees release stored carbon back into the atmosphere, increasing the greenhouse effect.</w:t>
      </w:r>
    </w:p>
    <w:p w:rsidR="000319C5" w:rsidRPr="00415450" w:rsidRDefault="000319C5" w:rsidP="000319C5">
      <w:pPr>
        <w:numPr>
          <w:ilvl w:val="0"/>
          <w:numId w:val="23"/>
        </w:numPr>
        <w:jc w:val="both"/>
        <w:rPr>
          <w:lang w:val="en-GB"/>
        </w:rPr>
      </w:pPr>
      <w:r w:rsidRPr="00415450">
        <w:rPr>
          <w:b/>
          <w:bCs/>
          <w:lang w:val="en-GB"/>
        </w:rPr>
        <w:t>Data Analysis:</w:t>
      </w:r>
      <w:r w:rsidRPr="00415450">
        <w:rPr>
          <w:lang w:val="en-GB"/>
        </w:rPr>
        <w:t xml:space="preserve"> Sample B. High biodiversity (multiple species) indicates a balanced ecosystem capable of self-purification. Sample A represents a "biological desert" where only specialized, pollution-tolerant species survive.</w:t>
      </w:r>
    </w:p>
    <w:p w:rsidR="000319C5" w:rsidRPr="00415450" w:rsidRDefault="000319C5" w:rsidP="000319C5">
      <w:pPr>
        <w:numPr>
          <w:ilvl w:val="0"/>
          <w:numId w:val="23"/>
        </w:numPr>
        <w:jc w:val="both"/>
        <w:rPr>
          <w:lang w:val="en-GB"/>
        </w:rPr>
      </w:pPr>
      <w:r w:rsidRPr="00415450">
        <w:rPr>
          <w:b/>
          <w:bCs/>
          <w:lang w:val="en-GB"/>
        </w:rPr>
        <w:t>Terminology:</w:t>
      </w:r>
      <w:r w:rsidRPr="00415450">
        <w:rPr>
          <w:lang w:val="en-GB"/>
        </w:rPr>
        <w:t xml:space="preserve"> Resilience is the ability of an ecosystem to absorb disturbances and reorganize while undergoing change so as to still retain essentially the same function and structure.</w:t>
      </w:r>
    </w:p>
    <w:p w:rsidR="000319C5" w:rsidRPr="00415450" w:rsidRDefault="000319C5" w:rsidP="000319C5">
      <w:pPr>
        <w:numPr>
          <w:ilvl w:val="0"/>
          <w:numId w:val="23"/>
        </w:numPr>
        <w:jc w:val="both"/>
        <w:rPr>
          <w:lang w:val="en-GB"/>
        </w:rPr>
      </w:pPr>
      <w:r w:rsidRPr="00415450">
        <w:rPr>
          <w:b/>
          <w:bCs/>
          <w:lang w:val="en-GB"/>
        </w:rPr>
        <w:t>Physical Chemistry:</w:t>
      </w:r>
      <w:r w:rsidRPr="00415450">
        <w:rPr>
          <w:lang w:val="en-GB"/>
        </w:rPr>
        <w:t xml:space="preserve"> Adsorption is a surface phenomenon where molecules adhere to the surface of the material. Absorption is a bulk phenomenon where molecules are taken into the volume of the material.</w:t>
      </w:r>
    </w:p>
    <w:p w:rsidR="000319C5" w:rsidRPr="00415450" w:rsidRDefault="000319C5" w:rsidP="000319C5">
      <w:pPr>
        <w:numPr>
          <w:ilvl w:val="0"/>
          <w:numId w:val="23"/>
        </w:numPr>
        <w:jc w:val="both"/>
        <w:rPr>
          <w:lang w:val="en-GB"/>
        </w:rPr>
      </w:pPr>
      <w:r w:rsidRPr="00415450">
        <w:rPr>
          <w:b/>
          <w:bCs/>
          <w:lang w:val="en-GB"/>
        </w:rPr>
        <w:t>Efficiency Calculation:</w:t>
      </w:r>
      <w:r w:rsidRPr="00415450">
        <w:rPr>
          <w:lang w:val="en-GB"/>
        </w:rPr>
        <w:t xml:space="preserve"> 2400 m2.</w:t>
      </w:r>
    </w:p>
    <w:p w:rsidR="000319C5" w:rsidRPr="00415450" w:rsidRDefault="000319C5" w:rsidP="000319C5">
      <w:pPr>
        <w:numPr>
          <w:ilvl w:val="0"/>
          <w:numId w:val="23"/>
        </w:numPr>
        <w:jc w:val="both"/>
        <w:rPr>
          <w:lang w:val="en-GB"/>
        </w:rPr>
      </w:pPr>
      <w:r w:rsidRPr="00415450">
        <w:rPr>
          <w:b/>
          <w:bCs/>
          <w:lang w:val="en-GB"/>
        </w:rPr>
        <w:t>The "Cleaner Production" Concept:</w:t>
      </w:r>
      <w:r w:rsidRPr="00415450">
        <w:rPr>
          <w:lang w:val="en-GB"/>
        </w:rPr>
        <w:t xml:space="preserve"> Remediation is "end-of-pipe"—it deals with the damage after it has occurred and is energy-intensive. Cleaner Production prevents the generation of waste at the source, which is more sustainable and resource-efficient.</w:t>
      </w:r>
    </w:p>
    <w:p w:rsidR="000319C5" w:rsidRPr="00415450" w:rsidRDefault="000319C5" w:rsidP="000319C5">
      <w:pPr>
        <w:numPr>
          <w:ilvl w:val="0"/>
          <w:numId w:val="23"/>
        </w:numPr>
        <w:jc w:val="both"/>
        <w:rPr>
          <w:lang w:val="en-GB"/>
        </w:rPr>
      </w:pPr>
      <w:r w:rsidRPr="00415450">
        <w:rPr>
          <w:b/>
          <w:bCs/>
          <w:lang w:val="en-GB"/>
        </w:rPr>
        <w:t>Matching:</w:t>
      </w:r>
      <w:r w:rsidRPr="00415450">
        <w:rPr>
          <w:lang w:val="en-GB"/>
        </w:rPr>
        <w:t xml:space="preserve"> A-3, B-1, C-2.</w:t>
      </w:r>
    </w:p>
    <w:p w:rsidR="00641273" w:rsidRPr="00415450" w:rsidRDefault="00641273" w:rsidP="005C222E">
      <w:pPr>
        <w:jc w:val="both"/>
        <w:rPr>
          <w:lang w:val="en-GB"/>
        </w:rPr>
      </w:pPr>
    </w:p>
    <w:sectPr w:rsidR="00641273" w:rsidRPr="00415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B49"/>
    <w:multiLevelType w:val="multilevel"/>
    <w:tmpl w:val="10B6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C6347"/>
    <w:multiLevelType w:val="multilevel"/>
    <w:tmpl w:val="E5E0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A70CA"/>
    <w:multiLevelType w:val="multilevel"/>
    <w:tmpl w:val="A31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8193A"/>
    <w:multiLevelType w:val="multilevel"/>
    <w:tmpl w:val="E3A6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23E66"/>
    <w:multiLevelType w:val="multilevel"/>
    <w:tmpl w:val="FF085FE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5AC0"/>
    <w:multiLevelType w:val="multilevel"/>
    <w:tmpl w:val="8C1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16ED0"/>
    <w:multiLevelType w:val="multilevel"/>
    <w:tmpl w:val="EEA4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E2E05"/>
    <w:multiLevelType w:val="multilevel"/>
    <w:tmpl w:val="6062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90ACE"/>
    <w:multiLevelType w:val="multilevel"/>
    <w:tmpl w:val="7404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E68A6"/>
    <w:multiLevelType w:val="multilevel"/>
    <w:tmpl w:val="DA0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679E1"/>
    <w:multiLevelType w:val="multilevel"/>
    <w:tmpl w:val="1F5E9AB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A3223"/>
    <w:multiLevelType w:val="multilevel"/>
    <w:tmpl w:val="6B10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2341E"/>
    <w:multiLevelType w:val="multilevel"/>
    <w:tmpl w:val="3C58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026BF"/>
    <w:multiLevelType w:val="multilevel"/>
    <w:tmpl w:val="4AD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24D6E"/>
    <w:multiLevelType w:val="multilevel"/>
    <w:tmpl w:val="7332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B690F"/>
    <w:multiLevelType w:val="multilevel"/>
    <w:tmpl w:val="58BE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2E03AD"/>
    <w:multiLevelType w:val="multilevel"/>
    <w:tmpl w:val="87D813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864518"/>
    <w:multiLevelType w:val="multilevel"/>
    <w:tmpl w:val="E470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372AC"/>
    <w:multiLevelType w:val="multilevel"/>
    <w:tmpl w:val="F5A8DD7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0239EC"/>
    <w:multiLevelType w:val="multilevel"/>
    <w:tmpl w:val="932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D1E0C"/>
    <w:multiLevelType w:val="multilevel"/>
    <w:tmpl w:val="E0D8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6746F7"/>
    <w:multiLevelType w:val="multilevel"/>
    <w:tmpl w:val="62FE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B158E"/>
    <w:multiLevelType w:val="multilevel"/>
    <w:tmpl w:val="3A9A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5"/>
  </w:num>
  <w:num w:numId="4">
    <w:abstractNumId w:val="0"/>
  </w:num>
  <w:num w:numId="5">
    <w:abstractNumId w:val="8"/>
  </w:num>
  <w:num w:numId="6">
    <w:abstractNumId w:val="17"/>
  </w:num>
  <w:num w:numId="7">
    <w:abstractNumId w:val="6"/>
  </w:num>
  <w:num w:numId="8">
    <w:abstractNumId w:val="9"/>
  </w:num>
  <w:num w:numId="9">
    <w:abstractNumId w:val="1"/>
  </w:num>
  <w:num w:numId="10">
    <w:abstractNumId w:val="3"/>
  </w:num>
  <w:num w:numId="11">
    <w:abstractNumId w:val="11"/>
  </w:num>
  <w:num w:numId="12">
    <w:abstractNumId w:val="12"/>
  </w:num>
  <w:num w:numId="13">
    <w:abstractNumId w:val="13"/>
  </w:num>
  <w:num w:numId="14">
    <w:abstractNumId w:val="5"/>
  </w:num>
  <w:num w:numId="15">
    <w:abstractNumId w:val="22"/>
  </w:num>
  <w:num w:numId="16">
    <w:abstractNumId w:val="14"/>
  </w:num>
  <w:num w:numId="17">
    <w:abstractNumId w:val="7"/>
  </w:num>
  <w:num w:numId="18">
    <w:abstractNumId w:val="19"/>
  </w:num>
  <w:num w:numId="19">
    <w:abstractNumId w:val="16"/>
  </w:num>
  <w:num w:numId="20">
    <w:abstractNumId w:val="10"/>
  </w:num>
  <w:num w:numId="21">
    <w:abstractNumId w:val="4"/>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C0"/>
    <w:rsid w:val="000319C5"/>
    <w:rsid w:val="001E7F52"/>
    <w:rsid w:val="00305396"/>
    <w:rsid w:val="003E2914"/>
    <w:rsid w:val="00415450"/>
    <w:rsid w:val="00524EC0"/>
    <w:rsid w:val="005C222E"/>
    <w:rsid w:val="00641273"/>
    <w:rsid w:val="00DD3812"/>
    <w:rsid w:val="00E364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301CC8C"/>
  <w15:chartTrackingRefBased/>
  <w15:docId w15:val="{73E03986-12D6-47E9-9655-A5ADF44A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8109">
      <w:bodyDiv w:val="1"/>
      <w:marLeft w:val="0"/>
      <w:marRight w:val="0"/>
      <w:marTop w:val="0"/>
      <w:marBottom w:val="0"/>
      <w:divBdr>
        <w:top w:val="none" w:sz="0" w:space="0" w:color="auto"/>
        <w:left w:val="none" w:sz="0" w:space="0" w:color="auto"/>
        <w:bottom w:val="none" w:sz="0" w:space="0" w:color="auto"/>
        <w:right w:val="none" w:sz="0" w:space="0" w:color="auto"/>
      </w:divBdr>
    </w:div>
    <w:div w:id="1276206228">
      <w:bodyDiv w:val="1"/>
      <w:marLeft w:val="0"/>
      <w:marRight w:val="0"/>
      <w:marTop w:val="0"/>
      <w:marBottom w:val="0"/>
      <w:divBdr>
        <w:top w:val="none" w:sz="0" w:space="0" w:color="auto"/>
        <w:left w:val="none" w:sz="0" w:space="0" w:color="auto"/>
        <w:bottom w:val="none" w:sz="0" w:space="0" w:color="auto"/>
        <w:right w:val="none" w:sz="0" w:space="0" w:color="auto"/>
      </w:divBdr>
    </w:div>
    <w:div w:id="1366830526">
      <w:bodyDiv w:val="1"/>
      <w:marLeft w:val="0"/>
      <w:marRight w:val="0"/>
      <w:marTop w:val="0"/>
      <w:marBottom w:val="0"/>
      <w:divBdr>
        <w:top w:val="none" w:sz="0" w:space="0" w:color="auto"/>
        <w:left w:val="none" w:sz="0" w:space="0" w:color="auto"/>
        <w:bottom w:val="none" w:sz="0" w:space="0" w:color="auto"/>
        <w:right w:val="none" w:sz="0" w:space="0" w:color="auto"/>
      </w:divBdr>
    </w:div>
    <w:div w:id="1461874361">
      <w:bodyDiv w:val="1"/>
      <w:marLeft w:val="0"/>
      <w:marRight w:val="0"/>
      <w:marTop w:val="0"/>
      <w:marBottom w:val="0"/>
      <w:divBdr>
        <w:top w:val="none" w:sz="0" w:space="0" w:color="auto"/>
        <w:left w:val="none" w:sz="0" w:space="0" w:color="auto"/>
        <w:bottom w:val="none" w:sz="0" w:space="0" w:color="auto"/>
        <w:right w:val="none" w:sz="0" w:space="0" w:color="auto"/>
      </w:divBdr>
      <w:divsChild>
        <w:div w:id="50944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9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10231</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dc:creator>
  <cp:keywords/>
  <dc:description/>
  <cp:lastModifiedBy>Felhasználó</cp:lastModifiedBy>
  <cp:revision>5</cp:revision>
  <dcterms:created xsi:type="dcterms:W3CDTF">2026-03-24T19:29:00Z</dcterms:created>
  <dcterms:modified xsi:type="dcterms:W3CDTF">2026-04-01T20:19:00Z</dcterms:modified>
</cp:coreProperties>
</file>